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49EA9AD1" w:rsidR="003739F2" w:rsidRDefault="003739F2" w:rsidP="003739F2">
      <w:pPr>
        <w:pStyle w:val="Heading1"/>
      </w:pPr>
    </w:p>
    <w:tbl>
      <w:tblPr>
        <w:tblW w:w="9497" w:type="dxa"/>
        <w:tblInd w:w="137" w:type="dxa"/>
        <w:tblCellMar>
          <w:top w:w="27" w:type="dxa"/>
          <w:left w:w="80" w:type="dxa"/>
          <w:right w:w="52" w:type="dxa"/>
        </w:tblCellMar>
        <w:tblLook w:val="04A0" w:firstRow="1" w:lastRow="0" w:firstColumn="1" w:lastColumn="0" w:noHBand="0" w:noVBand="1"/>
      </w:tblPr>
      <w:tblGrid>
        <w:gridCol w:w="3105"/>
        <w:gridCol w:w="2427"/>
        <w:gridCol w:w="4366"/>
      </w:tblGrid>
      <w:tr w:rsidR="003739F2" w:rsidRPr="00B87A6F" w14:paraId="10E414CC"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964ED84" w14:textId="2EC7A46E" w:rsidR="003739F2" w:rsidRPr="005B045F" w:rsidRDefault="003739F2" w:rsidP="00DB4C2A">
            <w:pPr>
              <w:spacing w:after="120"/>
              <w:rPr>
                <w:i/>
                <w:iCs/>
              </w:rPr>
            </w:pPr>
            <w:r w:rsidRPr="00B87A6F">
              <w:rPr>
                <w:b/>
              </w:rPr>
              <w:t>Unit code</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FF8A523" w14:textId="6980AD4F" w:rsidR="003739F2" w:rsidRPr="00B87A6F" w:rsidRDefault="00F7326F" w:rsidP="00DB4C2A">
            <w:pPr>
              <w:spacing w:after="120"/>
            </w:pPr>
            <w:r>
              <w:t>HLTOPD011</w:t>
            </w:r>
          </w:p>
        </w:tc>
      </w:tr>
      <w:tr w:rsidR="003739F2" w:rsidRPr="00B87A6F" w14:paraId="6FF2092C"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7821EEF6" w14:textId="07D4609C" w:rsidR="003739F2" w:rsidRPr="00B87A6F" w:rsidRDefault="003739F2" w:rsidP="00DB4C2A">
            <w:pPr>
              <w:spacing w:after="120"/>
            </w:pPr>
            <w:r w:rsidRPr="00B87A6F">
              <w:rPr>
                <w:b/>
              </w:rPr>
              <w:t>Unit title</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5566F20" w14:textId="6439B324" w:rsidR="003739F2" w:rsidRPr="00B87A6F" w:rsidRDefault="32C57820" w:rsidP="00DB4C2A">
            <w:pPr>
              <w:spacing w:after="120"/>
            </w:pPr>
            <w:r>
              <w:t>Process and manage optical appliance orders</w:t>
            </w:r>
          </w:p>
        </w:tc>
      </w:tr>
      <w:tr w:rsidR="00412554" w:rsidRPr="00B87A6F" w14:paraId="68666A44" w14:textId="77777777" w:rsidTr="00112AED">
        <w:trPr>
          <w:trHeight w:val="150"/>
        </w:trPr>
        <w:tc>
          <w:tcPr>
            <w:tcW w:w="2752" w:type="dxa"/>
            <w:vMerge w:val="restart"/>
            <w:tcBorders>
              <w:top w:val="single" w:sz="4" w:space="0" w:color="181717"/>
              <w:left w:val="single" w:sz="4" w:space="0" w:color="181717"/>
              <w:right w:val="single" w:sz="4" w:space="0" w:color="181717"/>
            </w:tcBorders>
            <w:shd w:val="clear" w:color="auto" w:fill="FFFFFF" w:themeFill="background1"/>
          </w:tcPr>
          <w:p w14:paraId="6E954BE1" w14:textId="75E47140" w:rsidR="00412554" w:rsidRPr="00B87A6F" w:rsidRDefault="00412554" w:rsidP="00412554">
            <w:pPr>
              <w:spacing w:after="120"/>
              <w:rPr>
                <w:b/>
              </w:rPr>
            </w:pPr>
            <w:r>
              <w:rPr>
                <w:b/>
              </w:rPr>
              <w:t>Modification History</w:t>
            </w:r>
          </w:p>
        </w:tc>
        <w:tc>
          <w:tcPr>
            <w:tcW w:w="2351" w:type="dxa"/>
            <w:tcBorders>
              <w:top w:val="single" w:sz="4" w:space="0" w:color="181717"/>
              <w:left w:val="single" w:sz="4" w:space="0" w:color="181717"/>
              <w:bottom w:val="single" w:sz="4" w:space="0" w:color="181717"/>
              <w:right w:val="single" w:sz="4" w:space="0" w:color="181717"/>
            </w:tcBorders>
            <w:shd w:val="clear" w:color="auto" w:fill="FFFFFF" w:themeFill="background1"/>
          </w:tcPr>
          <w:p w14:paraId="4A910508" w14:textId="05D1546F" w:rsidR="00412554" w:rsidRPr="03F3EB2B" w:rsidRDefault="00412554" w:rsidP="00412554">
            <w:pPr>
              <w:spacing w:after="120"/>
            </w:pPr>
            <w:r>
              <w:t>Release</w:t>
            </w:r>
          </w:p>
        </w:tc>
        <w:tc>
          <w:tcPr>
            <w:tcW w:w="4394" w:type="dxa"/>
            <w:tcBorders>
              <w:top w:val="single" w:sz="4" w:space="0" w:color="181717"/>
              <w:left w:val="single" w:sz="4" w:space="0" w:color="181717"/>
              <w:bottom w:val="single" w:sz="4" w:space="0" w:color="181717"/>
              <w:right w:val="single" w:sz="4" w:space="0" w:color="181717"/>
            </w:tcBorders>
            <w:shd w:val="clear" w:color="auto" w:fill="FFFFFF" w:themeFill="background1"/>
          </w:tcPr>
          <w:p w14:paraId="708CE627" w14:textId="4AA0D228" w:rsidR="00412554" w:rsidRPr="03F3EB2B" w:rsidRDefault="00412554" w:rsidP="00412554">
            <w:pPr>
              <w:spacing w:after="120"/>
            </w:pPr>
            <w:r>
              <w:t>Comments</w:t>
            </w:r>
          </w:p>
        </w:tc>
      </w:tr>
      <w:tr w:rsidR="00412554" w:rsidRPr="00B87A6F" w14:paraId="024A7F47" w14:textId="77777777" w:rsidTr="00112AED">
        <w:trPr>
          <w:trHeight w:val="149"/>
        </w:trPr>
        <w:tc>
          <w:tcPr>
            <w:tcW w:w="2752" w:type="dxa"/>
            <w:vMerge/>
            <w:tcBorders>
              <w:left w:val="single" w:sz="4" w:space="0" w:color="181717"/>
              <w:bottom w:val="single" w:sz="4" w:space="0" w:color="181717"/>
              <w:right w:val="single" w:sz="4" w:space="0" w:color="181717"/>
            </w:tcBorders>
            <w:shd w:val="clear" w:color="auto" w:fill="FFFFFF" w:themeFill="background1"/>
          </w:tcPr>
          <w:p w14:paraId="1B1FEB6F" w14:textId="77777777" w:rsidR="00412554" w:rsidRDefault="00412554" w:rsidP="00412554">
            <w:pPr>
              <w:spacing w:after="120"/>
              <w:rPr>
                <w:b/>
              </w:rPr>
            </w:pPr>
          </w:p>
        </w:tc>
        <w:tc>
          <w:tcPr>
            <w:tcW w:w="2351" w:type="dxa"/>
            <w:tcBorders>
              <w:top w:val="single" w:sz="4" w:space="0" w:color="181717"/>
              <w:left w:val="single" w:sz="4" w:space="0" w:color="181717"/>
              <w:bottom w:val="single" w:sz="4" w:space="0" w:color="181717"/>
              <w:right w:val="single" w:sz="4" w:space="0" w:color="181717"/>
            </w:tcBorders>
            <w:shd w:val="clear" w:color="auto" w:fill="FFFFFF" w:themeFill="background1"/>
          </w:tcPr>
          <w:p w14:paraId="4F3E606F" w14:textId="7359D952" w:rsidR="00412554" w:rsidRPr="03F3EB2B" w:rsidRDefault="00412554" w:rsidP="00412554">
            <w:pPr>
              <w:spacing w:after="120"/>
            </w:pPr>
            <w:r>
              <w:t>Release 1</w:t>
            </w:r>
          </w:p>
        </w:tc>
        <w:tc>
          <w:tcPr>
            <w:tcW w:w="4394" w:type="dxa"/>
            <w:tcBorders>
              <w:top w:val="single" w:sz="4" w:space="0" w:color="181717"/>
              <w:left w:val="single" w:sz="4" w:space="0" w:color="181717"/>
              <w:bottom w:val="single" w:sz="4" w:space="0" w:color="181717"/>
              <w:right w:val="single" w:sz="4" w:space="0" w:color="181717"/>
            </w:tcBorders>
            <w:shd w:val="clear" w:color="auto" w:fill="FFFFFF" w:themeFill="background1"/>
          </w:tcPr>
          <w:p w14:paraId="0628785D" w14:textId="149A5595" w:rsidR="00412554" w:rsidRDefault="00F7326F" w:rsidP="00143074">
            <w:pPr>
              <w:spacing w:after="120"/>
            </w:pPr>
            <w:r>
              <w:t>HLTOPD011</w:t>
            </w:r>
            <w:r w:rsidR="00143074">
              <w:t xml:space="preserve"> Process and manage optical appliance orders</w:t>
            </w:r>
            <w:r w:rsidR="008E6204">
              <w:t xml:space="preserve"> supersedes and is equivalent to </w:t>
            </w:r>
            <w:r w:rsidR="009B45A4" w:rsidRPr="009B45A4">
              <w:t>HLTOPD005 Process and manage optical appliance orders</w:t>
            </w:r>
            <w:r w:rsidR="0044311B">
              <w:t>.</w:t>
            </w:r>
          </w:p>
          <w:p w14:paraId="21D05EBA" w14:textId="77777777" w:rsidR="000A21AF" w:rsidRDefault="000A21AF" w:rsidP="00143074">
            <w:pPr>
              <w:spacing w:after="120"/>
              <w:rPr>
                <w:lang w:val="en-US"/>
              </w:rPr>
            </w:pPr>
            <w:r>
              <w:t>Major changes to performance criteria and performance evidence</w:t>
            </w:r>
            <w:r w:rsidR="006E6437">
              <w:t xml:space="preserve"> </w:t>
            </w:r>
            <w:r w:rsidR="006E6437" w:rsidRPr="00F563A1">
              <w:rPr>
                <w:lang w:val="en-US"/>
              </w:rPr>
              <w:t>including volume of performance and specification</w:t>
            </w:r>
            <w:r w:rsidR="006E6437">
              <w:rPr>
                <w:lang w:val="en-US"/>
              </w:rPr>
              <w:t xml:space="preserve">. </w:t>
            </w:r>
          </w:p>
          <w:p w14:paraId="3297BD6B" w14:textId="663FA0E6" w:rsidR="008E54A6" w:rsidRPr="03F3EB2B" w:rsidRDefault="008E54A6" w:rsidP="00143074">
            <w:pPr>
              <w:spacing w:after="120"/>
            </w:pPr>
            <w:r>
              <w:rPr>
                <w:rFonts w:ascii="Calibri" w:eastAsia="Calibri" w:hAnsi="Calibri" w:cs="Calibri"/>
              </w:rPr>
              <w:t>Foundation skills made implicit.</w:t>
            </w:r>
          </w:p>
        </w:tc>
      </w:tr>
      <w:tr w:rsidR="00412554" w:rsidRPr="00B87A6F" w14:paraId="7D3C5C55"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25FBB01" w14:textId="2898C4AD" w:rsidR="00412554" w:rsidRPr="00B87A6F" w:rsidRDefault="00412554" w:rsidP="00412554">
            <w:pPr>
              <w:spacing w:after="120"/>
            </w:pPr>
            <w:r w:rsidRPr="00B87A6F">
              <w:rPr>
                <w:b/>
              </w:rPr>
              <w:t>Application</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36CFC07" w14:textId="06779B9E" w:rsidR="00412554" w:rsidRPr="00B87A6F" w:rsidRDefault="00412554" w:rsidP="00412554">
            <w:pPr>
              <w:spacing w:after="120"/>
            </w:pPr>
            <w:r w:rsidRPr="03F3EB2B">
              <w:t>This unit describes the skills and knowledge required to place, check and service orders for spectacle frames and lenses.</w:t>
            </w:r>
          </w:p>
          <w:p w14:paraId="735952EE" w14:textId="3599A0F7" w:rsidR="00412554" w:rsidRPr="00B87A6F" w:rsidRDefault="00412554" w:rsidP="00412554">
            <w:pPr>
              <w:spacing w:after="120"/>
            </w:pPr>
            <w:r w:rsidRPr="03F3EB2B">
              <w:t xml:space="preserve">This unit applies to optical dispensers who work according to prescriptions provided by optometrists </w:t>
            </w:r>
            <w:r>
              <w:t>and</w:t>
            </w:r>
            <w:r w:rsidRPr="03F3EB2B">
              <w:t xml:space="preserve"> ophthalmologists.</w:t>
            </w:r>
          </w:p>
          <w:p w14:paraId="2A042CED" w14:textId="7D889A24" w:rsidR="00412554" w:rsidRPr="00B87A6F" w:rsidRDefault="00412554" w:rsidP="006F580F">
            <w:pPr>
              <w:spacing w:after="120"/>
              <w:rPr>
                <w:i/>
                <w:iCs/>
              </w:rPr>
            </w:pPr>
            <w:r w:rsidRPr="03F3EB2B">
              <w:t>The skills in this unit must be applied in accordance with Commonwealth and State/Territory legislation, Australian/New Zealand standards and industry codes of practice.</w:t>
            </w:r>
          </w:p>
        </w:tc>
      </w:tr>
      <w:tr w:rsidR="00412554" w:rsidRPr="00B87A6F" w14:paraId="0D710B3A"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B7A96F6" w14:textId="130A085F" w:rsidR="00412554" w:rsidRPr="00B87A6F" w:rsidRDefault="00412554" w:rsidP="00412554">
            <w:pPr>
              <w:spacing w:after="120"/>
            </w:pPr>
            <w:r w:rsidRPr="00B87A6F">
              <w:rPr>
                <w:b/>
              </w:rPr>
              <w:t>Pre-requisite unit</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8FE4385" w14:textId="37F0870B" w:rsidR="00412554" w:rsidRPr="00B87A6F" w:rsidRDefault="00412554" w:rsidP="00412554">
            <w:pPr>
              <w:spacing w:after="120"/>
            </w:pPr>
            <w:r>
              <w:t>N/A</w:t>
            </w:r>
          </w:p>
        </w:tc>
      </w:tr>
      <w:tr w:rsidR="00412554" w:rsidRPr="00B87A6F" w14:paraId="73180E33"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954845D" w14:textId="69B7AE81" w:rsidR="00412554" w:rsidRPr="00B87A6F" w:rsidRDefault="00412554" w:rsidP="00412554">
            <w:pPr>
              <w:spacing w:after="120"/>
            </w:pPr>
            <w:r w:rsidRPr="00B87A6F">
              <w:rPr>
                <w:b/>
              </w:rPr>
              <w:t>Competency field</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A66C173" w14:textId="4F1F44E3" w:rsidR="00412554" w:rsidRPr="00B87A6F" w:rsidRDefault="00D24E4A" w:rsidP="00412554">
            <w:pPr>
              <w:spacing w:after="120"/>
            </w:pPr>
            <w:r>
              <w:t>Technology</w:t>
            </w:r>
          </w:p>
        </w:tc>
      </w:tr>
      <w:tr w:rsidR="00412554" w:rsidRPr="00B87A6F" w14:paraId="30DD363B"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167EA12" w14:textId="1B717803" w:rsidR="00412554" w:rsidRPr="00B87A6F" w:rsidRDefault="00412554" w:rsidP="00412554">
            <w:pPr>
              <w:spacing w:after="120"/>
            </w:pPr>
            <w:r w:rsidRPr="00B87A6F">
              <w:rPr>
                <w:b/>
              </w:rPr>
              <w:t>Unit sector</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A8B6637" w14:textId="20214A02" w:rsidR="00412554" w:rsidRPr="00B87A6F" w:rsidRDefault="00412554" w:rsidP="00412554">
            <w:pPr>
              <w:spacing w:after="120"/>
            </w:pPr>
            <w:r>
              <w:t>Optical dispensing</w:t>
            </w:r>
          </w:p>
        </w:tc>
      </w:tr>
      <w:tr w:rsidR="00412554" w:rsidRPr="00B87A6F" w14:paraId="78156CED"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04DDED0" w14:textId="31DEF9A9" w:rsidR="00412554" w:rsidRPr="00B87A6F" w:rsidRDefault="00412554" w:rsidP="00412554">
            <w:pPr>
              <w:spacing w:after="120"/>
            </w:pPr>
            <w:r w:rsidRPr="00B87A6F">
              <w:rPr>
                <w:b/>
              </w:rPr>
              <w:t>Elements</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7DEFEAF3" w14:textId="71A839B8" w:rsidR="00412554" w:rsidRPr="00B87A6F" w:rsidRDefault="00412554" w:rsidP="00412554">
            <w:pPr>
              <w:spacing w:after="120"/>
            </w:pPr>
            <w:r w:rsidRPr="00B87A6F">
              <w:rPr>
                <w:b/>
              </w:rPr>
              <w:t>Performance criteria</w:t>
            </w:r>
          </w:p>
        </w:tc>
      </w:tr>
      <w:tr w:rsidR="00412554" w:rsidRPr="00B87A6F" w14:paraId="1A601C33"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A362C1F" w14:textId="36DE1F59" w:rsidR="00412554" w:rsidRDefault="00412554" w:rsidP="00412554">
            <w:pPr>
              <w:spacing w:before="120" w:after="120"/>
            </w:pPr>
            <w:r w:rsidRPr="03F3EB2B">
              <w:rPr>
                <w:rFonts w:eastAsiaTheme="minorEastAsia"/>
              </w:rPr>
              <w:t>1. Place optical appliance orders</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5B66853" w14:textId="2BCB8005" w:rsidR="00412554" w:rsidRPr="00B36D95" w:rsidRDefault="00412554" w:rsidP="00412554">
            <w:pPr>
              <w:spacing w:before="120" w:after="120"/>
            </w:pPr>
            <w:r w:rsidRPr="00B36D95">
              <w:rPr>
                <w:rFonts w:eastAsiaTheme="minorEastAsia"/>
              </w:rPr>
              <w:t>1.1 Interpret and transpose optical prescriptions to prepare for ordering</w:t>
            </w:r>
          </w:p>
          <w:p w14:paraId="2751AB0C" w14:textId="0B6E059E" w:rsidR="00412554" w:rsidRPr="00B36D95" w:rsidRDefault="00412554" w:rsidP="00412554">
            <w:pPr>
              <w:spacing w:before="120" w:after="120"/>
              <w:rPr>
                <w:rFonts w:eastAsiaTheme="minorEastAsia"/>
              </w:rPr>
            </w:pPr>
            <w:r w:rsidRPr="00B36D95">
              <w:rPr>
                <w:rFonts w:eastAsiaTheme="minorEastAsia"/>
              </w:rPr>
              <w:t>1.2 Identify and follow up on inconsistencies with order details</w:t>
            </w:r>
          </w:p>
          <w:p w14:paraId="61B7265B" w14:textId="2C68CE13" w:rsidR="00412554" w:rsidRPr="00B36D95" w:rsidRDefault="00412554" w:rsidP="00412554">
            <w:pPr>
              <w:spacing w:before="120" w:after="120"/>
            </w:pPr>
            <w:r w:rsidRPr="00B36D95">
              <w:rPr>
                <w:rFonts w:eastAsiaTheme="minorEastAsia"/>
              </w:rPr>
              <w:t>1.3 Document optical appliance orders using optical terminology and submit according to organisational procedures</w:t>
            </w:r>
          </w:p>
          <w:p w14:paraId="30AB5179" w14:textId="59F25B59" w:rsidR="00412554" w:rsidRPr="00B36D95" w:rsidRDefault="00412554" w:rsidP="00412554">
            <w:pPr>
              <w:spacing w:before="120" w:after="120"/>
            </w:pPr>
            <w:r w:rsidRPr="00B36D95">
              <w:rPr>
                <w:rFonts w:eastAsiaTheme="minorEastAsia"/>
              </w:rPr>
              <w:t>1.4 Respond to technical queries about optical appliance orders</w:t>
            </w:r>
          </w:p>
        </w:tc>
      </w:tr>
      <w:tr w:rsidR="00412554" w14:paraId="1B5078B5"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02F6E05" w14:textId="2571D70E" w:rsidR="00412554" w:rsidRDefault="00412554" w:rsidP="00412554">
            <w:pPr>
              <w:spacing w:before="120" w:after="120"/>
            </w:pPr>
            <w:r w:rsidRPr="03F3EB2B">
              <w:rPr>
                <w:rFonts w:eastAsiaTheme="minorEastAsia"/>
              </w:rPr>
              <w:t>2. Check optical appliance orders</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66B1B6D3" w14:textId="648397EB" w:rsidR="00412554" w:rsidRPr="00B36D95" w:rsidRDefault="00412554" w:rsidP="00412554">
            <w:pPr>
              <w:spacing w:before="120" w:after="120"/>
            </w:pPr>
            <w:r w:rsidRPr="00B36D95">
              <w:rPr>
                <w:rFonts w:eastAsiaTheme="minorEastAsia"/>
              </w:rPr>
              <w:t xml:space="preserve">2.1 </w:t>
            </w:r>
            <w:r w:rsidRPr="00B36D95">
              <w:t>Compare received optical appliance order with client record and confirm match to prescription and order specifications</w:t>
            </w:r>
          </w:p>
          <w:p w14:paraId="6A40BC08" w14:textId="2767FE1F" w:rsidR="00412554" w:rsidRPr="00B36D95" w:rsidRDefault="00412554" w:rsidP="00412554">
            <w:pPr>
              <w:spacing w:before="120" w:after="120"/>
            </w:pPr>
            <w:r w:rsidRPr="00B36D95">
              <w:rPr>
                <w:rFonts w:eastAsiaTheme="minorEastAsia"/>
              </w:rPr>
              <w:t>2.2 Organise equipment, attachments and materials required for checking optical appliances</w:t>
            </w:r>
          </w:p>
          <w:p w14:paraId="0C9C9000" w14:textId="1D525E83" w:rsidR="00412554" w:rsidRPr="00B36D95" w:rsidRDefault="00412554" w:rsidP="00412554">
            <w:pPr>
              <w:spacing w:before="120" w:after="120"/>
            </w:pPr>
            <w:r w:rsidRPr="00B36D95">
              <w:rPr>
                <w:rFonts w:eastAsiaTheme="minorEastAsia"/>
              </w:rPr>
              <w:t xml:space="preserve">2.3 Check spectacles using telescopic </w:t>
            </w:r>
            <w:r w:rsidRPr="006F580F">
              <w:rPr>
                <w:rFonts w:eastAsiaTheme="minorEastAsia"/>
              </w:rPr>
              <w:t>focimeter and digital lensometer</w:t>
            </w:r>
            <w:r w:rsidRPr="00B36D95">
              <w:rPr>
                <w:rFonts w:eastAsiaTheme="minorEastAsia"/>
              </w:rPr>
              <w:t xml:space="preserve"> to verify lens powers, axes and centration</w:t>
            </w:r>
          </w:p>
          <w:p w14:paraId="41829FC9" w14:textId="1457F0C8" w:rsidR="00412554" w:rsidRDefault="00412554" w:rsidP="00412554">
            <w:pPr>
              <w:spacing w:before="120" w:after="120"/>
              <w:rPr>
                <w:rFonts w:eastAsiaTheme="minorEastAsia"/>
              </w:rPr>
            </w:pPr>
            <w:r w:rsidRPr="00B36D95">
              <w:rPr>
                <w:rFonts w:eastAsiaTheme="minorEastAsia"/>
              </w:rPr>
              <w:lastRenderedPageBreak/>
              <w:t xml:space="preserve">2.4 Determine axis and centring errors and verify compliance with </w:t>
            </w:r>
            <w:r w:rsidRPr="00B36D95">
              <w:t>Australian/New Zealand</w:t>
            </w:r>
            <w:r w:rsidRPr="00B36D95">
              <w:rPr>
                <w:rFonts w:eastAsiaTheme="minorEastAsia"/>
              </w:rPr>
              <w:t xml:space="preserve"> standards tolerances</w:t>
            </w:r>
          </w:p>
          <w:p w14:paraId="1FDA3A04" w14:textId="1D6F46C4" w:rsidR="006A3AAD" w:rsidRPr="00B36D95" w:rsidRDefault="006A3AAD" w:rsidP="00412554">
            <w:pPr>
              <w:spacing w:before="120" w:after="120"/>
            </w:pPr>
            <w:r>
              <w:rPr>
                <w:rFonts w:eastAsiaTheme="minorEastAsia"/>
              </w:rPr>
              <w:t xml:space="preserve">2.5 </w:t>
            </w:r>
            <w:r w:rsidRPr="006A3AAD">
              <w:rPr>
                <w:rFonts w:eastAsiaTheme="minorEastAsia"/>
              </w:rPr>
              <w:t>Check ordered lens heights and ordered lens treatments</w:t>
            </w:r>
          </w:p>
          <w:p w14:paraId="6906390B" w14:textId="47AB8F9D" w:rsidR="00412554" w:rsidRPr="00B36D95" w:rsidRDefault="00412554" w:rsidP="00412554">
            <w:pPr>
              <w:spacing w:before="120" w:after="120"/>
            </w:pPr>
            <w:r w:rsidRPr="00B36D95">
              <w:rPr>
                <w:rFonts w:eastAsiaTheme="minorEastAsia"/>
              </w:rPr>
              <w:t>2.</w:t>
            </w:r>
            <w:r w:rsidR="00854462">
              <w:rPr>
                <w:rFonts w:eastAsiaTheme="minorEastAsia"/>
              </w:rPr>
              <w:t>6</w:t>
            </w:r>
            <w:r w:rsidRPr="00B36D95">
              <w:rPr>
                <w:rFonts w:eastAsiaTheme="minorEastAsia"/>
              </w:rPr>
              <w:t xml:space="preserve"> Inspect lens surfaces for scratching and aberrations</w:t>
            </w:r>
          </w:p>
          <w:p w14:paraId="34B75E10" w14:textId="7D67247B" w:rsidR="00412554" w:rsidRPr="00B36D95" w:rsidRDefault="00412554" w:rsidP="00412554">
            <w:pPr>
              <w:spacing w:before="120" w:after="120"/>
              <w:rPr>
                <w:rFonts w:eastAsiaTheme="minorEastAsia"/>
              </w:rPr>
            </w:pPr>
            <w:r w:rsidRPr="00B36D95">
              <w:rPr>
                <w:rFonts w:eastAsiaTheme="minorEastAsia"/>
              </w:rPr>
              <w:t>2.</w:t>
            </w:r>
            <w:r w:rsidR="00854462">
              <w:rPr>
                <w:rFonts w:eastAsiaTheme="minorEastAsia"/>
              </w:rPr>
              <w:t>7</w:t>
            </w:r>
            <w:r w:rsidRPr="00B36D95">
              <w:rPr>
                <w:rFonts w:eastAsiaTheme="minorEastAsia"/>
              </w:rPr>
              <w:t xml:space="preserve"> Check framed spectacles for standard alignment and strain and </w:t>
            </w:r>
            <w:proofErr w:type="gramStart"/>
            <w:r w:rsidRPr="00B36D95">
              <w:rPr>
                <w:rFonts w:eastAsiaTheme="minorEastAsia"/>
              </w:rPr>
              <w:t>make adjustments to</w:t>
            </w:r>
            <w:proofErr w:type="gramEnd"/>
            <w:r w:rsidRPr="00B36D95">
              <w:rPr>
                <w:rFonts w:eastAsiaTheme="minorEastAsia"/>
              </w:rPr>
              <w:t xml:space="preserve"> comply with Australian/New Zealand standards</w:t>
            </w:r>
          </w:p>
          <w:p w14:paraId="3D7933BB" w14:textId="2E72E467" w:rsidR="00412554" w:rsidRPr="00B36D95" w:rsidRDefault="00412554" w:rsidP="00412554">
            <w:pPr>
              <w:spacing w:before="120" w:after="120"/>
              <w:rPr>
                <w:rFonts w:eastAsiaTheme="minorEastAsia"/>
              </w:rPr>
            </w:pPr>
            <w:r w:rsidRPr="00B36D95">
              <w:rPr>
                <w:rFonts w:eastAsiaTheme="minorEastAsia"/>
              </w:rPr>
              <w:t>2.</w:t>
            </w:r>
            <w:r w:rsidR="00854462">
              <w:rPr>
                <w:rFonts w:eastAsiaTheme="minorEastAsia"/>
              </w:rPr>
              <w:t>8</w:t>
            </w:r>
            <w:r w:rsidRPr="00B36D95">
              <w:rPr>
                <w:rFonts w:eastAsiaTheme="minorEastAsia"/>
              </w:rPr>
              <w:t xml:space="preserve"> Record checks and adjustments made according to organisational procedures</w:t>
            </w:r>
          </w:p>
          <w:p w14:paraId="7ED590FB" w14:textId="08B10522" w:rsidR="00412554" w:rsidRPr="00B36D95" w:rsidRDefault="00412554" w:rsidP="00412554">
            <w:pPr>
              <w:spacing w:before="120" w:after="120"/>
            </w:pPr>
            <w:r w:rsidRPr="00B36D95">
              <w:rPr>
                <w:rFonts w:eastAsiaTheme="minorEastAsia"/>
              </w:rPr>
              <w:t>2.</w:t>
            </w:r>
            <w:r w:rsidR="00854462">
              <w:rPr>
                <w:rFonts w:eastAsiaTheme="minorEastAsia"/>
              </w:rPr>
              <w:t>9</w:t>
            </w:r>
            <w:r w:rsidRPr="00B36D95">
              <w:rPr>
                <w:rFonts w:eastAsiaTheme="minorEastAsia"/>
              </w:rPr>
              <w:t xml:space="preserve"> Clean spectacles using cleaning agents suited to the material</w:t>
            </w:r>
          </w:p>
          <w:p w14:paraId="03AC1F56" w14:textId="0F0C5B4F" w:rsidR="00412554" w:rsidRPr="00B36D95" w:rsidRDefault="00412554" w:rsidP="00412554">
            <w:pPr>
              <w:spacing w:before="120" w:after="120"/>
            </w:pPr>
            <w:r w:rsidRPr="00B36D95">
              <w:rPr>
                <w:rFonts w:eastAsiaTheme="minorEastAsia"/>
              </w:rPr>
              <w:t>2.</w:t>
            </w:r>
            <w:r w:rsidR="00854462">
              <w:rPr>
                <w:rFonts w:eastAsiaTheme="minorEastAsia"/>
              </w:rPr>
              <w:t>10</w:t>
            </w:r>
            <w:r w:rsidRPr="00B36D95">
              <w:rPr>
                <w:rFonts w:eastAsiaTheme="minorEastAsia"/>
              </w:rPr>
              <w:t xml:space="preserve"> Provide checked optical appliance to client</w:t>
            </w:r>
          </w:p>
        </w:tc>
      </w:tr>
      <w:tr w:rsidR="00412554" w14:paraId="3736343D"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269ACEB" w14:textId="484A9868" w:rsidR="00412554" w:rsidRDefault="00412554" w:rsidP="00412554">
            <w:pPr>
              <w:spacing w:before="120" w:after="120"/>
            </w:pPr>
            <w:r w:rsidRPr="03F3EB2B">
              <w:rPr>
                <w:rFonts w:eastAsiaTheme="minorEastAsia"/>
              </w:rPr>
              <w:lastRenderedPageBreak/>
              <w:t>3. Service optical appliance orders</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3BCE77E" w14:textId="736C3850" w:rsidR="00412554" w:rsidRPr="00B36D95" w:rsidRDefault="00412554" w:rsidP="00412554">
            <w:pPr>
              <w:spacing w:before="120" w:after="120"/>
            </w:pPr>
            <w:r w:rsidRPr="00B36D95">
              <w:rPr>
                <w:rFonts w:eastAsiaTheme="minorEastAsia"/>
              </w:rPr>
              <w:t>3.1 Inspect and identify maintenance and adjustment requirements for optical appliances</w:t>
            </w:r>
          </w:p>
          <w:p w14:paraId="18E7F19A" w14:textId="292CF748" w:rsidR="00412554" w:rsidRPr="006F580F" w:rsidRDefault="00412554" w:rsidP="00412554">
            <w:pPr>
              <w:spacing w:before="120" w:after="120"/>
            </w:pPr>
            <w:r w:rsidRPr="00B36D95">
              <w:rPr>
                <w:rFonts w:eastAsiaTheme="minorEastAsia"/>
              </w:rPr>
              <w:t>3.2</w:t>
            </w:r>
            <w:r w:rsidRPr="00B36D95">
              <w:rPr>
                <w:rFonts w:ascii="Calibri" w:eastAsia="Times New Roman" w:hAnsi="Calibri" w:cs="Calibri"/>
              </w:rPr>
              <w:t xml:space="preserve"> Identify and refer repair work outside scope of own job role for specialised repair</w:t>
            </w:r>
          </w:p>
          <w:p w14:paraId="7700D33B" w14:textId="731968E7" w:rsidR="00412554" w:rsidRPr="006F580F" w:rsidRDefault="00412554" w:rsidP="00412554">
            <w:pPr>
              <w:spacing w:before="120" w:after="120"/>
              <w:rPr>
                <w:rFonts w:eastAsiaTheme="minorEastAsia"/>
              </w:rPr>
            </w:pPr>
            <w:r w:rsidRPr="006F580F">
              <w:rPr>
                <w:rFonts w:ascii="Calibri" w:eastAsia="Times New Roman" w:hAnsi="Calibri" w:cs="Calibri"/>
              </w:rPr>
              <w:t xml:space="preserve">3.3 </w:t>
            </w:r>
            <w:r w:rsidRPr="00B36D95">
              <w:rPr>
                <w:rFonts w:ascii="Calibri" w:eastAsia="Times New Roman" w:hAnsi="Calibri" w:cs="Calibri"/>
              </w:rPr>
              <w:t>Perform minor repairs within the scope of own job role</w:t>
            </w:r>
          </w:p>
          <w:p w14:paraId="62E3C60F" w14:textId="3DEB3D8B" w:rsidR="00412554" w:rsidRPr="00B36D95" w:rsidRDefault="00412554" w:rsidP="00412554">
            <w:pPr>
              <w:spacing w:before="120" w:after="120"/>
            </w:pPr>
            <w:r w:rsidRPr="00B36D95">
              <w:rPr>
                <w:rFonts w:eastAsiaTheme="minorEastAsia"/>
              </w:rPr>
              <w:t>3.4 Make standard alignments and adjustments to optical appliances</w:t>
            </w:r>
          </w:p>
          <w:p w14:paraId="0EF5664D" w14:textId="5E3A3AE0" w:rsidR="00412554" w:rsidRPr="00B36D95" w:rsidRDefault="00412554" w:rsidP="00412554">
            <w:pPr>
              <w:spacing w:before="120" w:after="120"/>
            </w:pPr>
            <w:r w:rsidRPr="00B36D95">
              <w:rPr>
                <w:rFonts w:eastAsiaTheme="minorEastAsia"/>
              </w:rPr>
              <w:t>3.5 Hand edge lenses within scope of own job role according to organisation procedures</w:t>
            </w:r>
          </w:p>
        </w:tc>
      </w:tr>
      <w:tr w:rsidR="00412554" w14:paraId="3DF8794E"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6758AB9C" w14:textId="58E800AA" w:rsidR="00412554" w:rsidRDefault="00412554" w:rsidP="00412554">
            <w:pPr>
              <w:spacing w:before="120" w:after="120"/>
            </w:pPr>
            <w:r w:rsidRPr="03F3EB2B">
              <w:rPr>
                <w:rFonts w:eastAsiaTheme="minorEastAsia"/>
              </w:rPr>
              <w:t>4. Maintain equipment</w:t>
            </w:r>
            <w:r>
              <w:rPr>
                <w:rFonts w:eastAsiaTheme="minorEastAsia"/>
              </w:rPr>
              <w:t xml:space="preserve"> and attachments</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135EFD6" w14:textId="09108AAE" w:rsidR="00412554" w:rsidRPr="00B36D95" w:rsidRDefault="00412554" w:rsidP="00412554">
            <w:pPr>
              <w:spacing w:before="120" w:after="120"/>
            </w:pPr>
            <w:r w:rsidRPr="00B36D95">
              <w:rPr>
                <w:rFonts w:eastAsiaTheme="minorEastAsia"/>
              </w:rPr>
              <w:t>4.1 Clean equipment and attachments in accordance with manufacturer instructions and disinfection procedures</w:t>
            </w:r>
          </w:p>
          <w:p w14:paraId="52281E61" w14:textId="01773105" w:rsidR="00412554" w:rsidRPr="00B36D95" w:rsidRDefault="00412554" w:rsidP="00412554">
            <w:pPr>
              <w:spacing w:before="120" w:after="120"/>
            </w:pPr>
            <w:r w:rsidRPr="00B36D95">
              <w:rPr>
                <w:rFonts w:eastAsiaTheme="minorEastAsia"/>
              </w:rPr>
              <w:t>4.2 Perform routine equipment maintenance according to organisational procedures and manufacturer instructions</w:t>
            </w:r>
          </w:p>
          <w:p w14:paraId="3AFBA3FE" w14:textId="54A050DA" w:rsidR="00412554" w:rsidRPr="00B36D95" w:rsidRDefault="00412554" w:rsidP="00412554">
            <w:pPr>
              <w:spacing w:before="120" w:after="120"/>
            </w:pPr>
            <w:r w:rsidRPr="00B36D95">
              <w:rPr>
                <w:rFonts w:eastAsiaTheme="minorEastAsia"/>
              </w:rPr>
              <w:t>4.3 Store equipment and attachments according to organisational procedures and manufacturer instructions</w:t>
            </w:r>
          </w:p>
        </w:tc>
      </w:tr>
      <w:tr w:rsidR="00412554" w:rsidRPr="00B87A6F" w14:paraId="2E8F7E80" w14:textId="77777777" w:rsidTr="00112AED">
        <w:trPr>
          <w:trHeight w:val="300"/>
        </w:trPr>
        <w:tc>
          <w:tcPr>
            <w:tcW w:w="9497" w:type="dxa"/>
            <w:gridSpan w:val="3"/>
            <w:tcBorders>
              <w:top w:val="single" w:sz="4" w:space="0" w:color="181717"/>
              <w:left w:val="single" w:sz="4" w:space="0" w:color="181717"/>
              <w:bottom w:val="single" w:sz="4" w:space="0" w:color="181717"/>
              <w:right w:val="single" w:sz="4" w:space="0" w:color="181717"/>
            </w:tcBorders>
            <w:shd w:val="clear" w:color="auto" w:fill="FFFFFF" w:themeFill="background1"/>
            <w:hideMark/>
          </w:tcPr>
          <w:tbl>
            <w:tblPr>
              <w:tblW w:w="9629" w:type="dxa"/>
              <w:tblInd w:w="137" w:type="dxa"/>
              <w:tblCellMar>
                <w:top w:w="27" w:type="dxa"/>
                <w:left w:w="80" w:type="dxa"/>
                <w:right w:w="52" w:type="dxa"/>
              </w:tblCellMar>
              <w:tblLook w:val="04A0" w:firstRow="1" w:lastRow="0" w:firstColumn="1" w:lastColumn="0" w:noHBand="0" w:noVBand="1"/>
            </w:tblPr>
            <w:tblGrid>
              <w:gridCol w:w="9629"/>
            </w:tblGrid>
            <w:tr w:rsidR="00412554" w:rsidRPr="00141833" w14:paraId="266F4C8F" w14:textId="77777777" w:rsidTr="004E162E">
              <w:tc>
                <w:tcPr>
                  <w:tcW w:w="9629" w:type="dxa"/>
                  <w:shd w:val="clear" w:color="auto" w:fill="FFFFFF" w:themeFill="background1"/>
                  <w:hideMark/>
                </w:tcPr>
                <w:p w14:paraId="18E8EED6" w14:textId="77777777" w:rsidR="00412554" w:rsidRPr="00141833" w:rsidRDefault="00412554" w:rsidP="00412554">
                  <w:pPr>
                    <w:spacing w:after="120"/>
                  </w:pPr>
                  <w:r w:rsidRPr="006F580F">
                    <w:rPr>
                      <w:b/>
                    </w:rPr>
                    <w:t>Foundation skills</w:t>
                  </w:r>
                </w:p>
                <w:p w14:paraId="0E1067EB" w14:textId="51FEBA10" w:rsidR="00412554" w:rsidRPr="00141833" w:rsidRDefault="00611821" w:rsidP="00611821">
                  <w:r w:rsidRPr="006E5DB5">
                    <w:rPr>
                      <w:rFonts w:cstheme="minorHAnsi"/>
                    </w:rPr>
                    <w:t>Foundation skills essential to performance are explicit in the performance criteria of this unit of competency.</w:t>
                  </w:r>
                </w:p>
              </w:tc>
            </w:tr>
          </w:tbl>
          <w:p w14:paraId="32D4F388" w14:textId="5B88019E" w:rsidR="00412554" w:rsidRPr="00B87A6F" w:rsidRDefault="00412554" w:rsidP="006F580F">
            <w:pPr>
              <w:spacing w:before="120" w:after="120"/>
            </w:pPr>
          </w:p>
        </w:tc>
      </w:tr>
      <w:tr w:rsidR="00412554" w:rsidRPr="00B87A6F" w14:paraId="3DB6BC02" w14:textId="77777777" w:rsidTr="00112AED">
        <w:trPr>
          <w:trHeight w:val="300"/>
        </w:trPr>
        <w:tc>
          <w:tcPr>
            <w:tcW w:w="9497" w:type="dxa"/>
            <w:gridSpan w:val="3"/>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1F4C306" w14:textId="77777777" w:rsidR="00412554" w:rsidRPr="00B87A6F" w:rsidRDefault="00412554" w:rsidP="00412554">
            <w:pPr>
              <w:spacing w:after="120"/>
            </w:pPr>
            <w:r w:rsidRPr="00B87A6F">
              <w:rPr>
                <w:b/>
              </w:rPr>
              <w:t>Range of conditions</w:t>
            </w:r>
          </w:p>
          <w:p w14:paraId="64DAECAE" w14:textId="54D6CB15" w:rsidR="00412554" w:rsidRPr="00B87A6F" w:rsidRDefault="00412554" w:rsidP="00412554">
            <w:pPr>
              <w:spacing w:after="120"/>
            </w:pPr>
            <w:r>
              <w:t>N/A</w:t>
            </w:r>
          </w:p>
        </w:tc>
      </w:tr>
      <w:tr w:rsidR="00412554" w:rsidRPr="00B87A6F" w14:paraId="72BC59D5" w14:textId="77777777" w:rsidTr="00112AED">
        <w:trPr>
          <w:trHeight w:val="300"/>
        </w:trPr>
        <w:tc>
          <w:tcPr>
            <w:tcW w:w="2752"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0257876C" w14:textId="149103E0" w:rsidR="00412554" w:rsidRPr="00B87A6F" w:rsidRDefault="00412554" w:rsidP="00412554">
            <w:pPr>
              <w:spacing w:after="120"/>
            </w:pPr>
            <w:r w:rsidRPr="00B87A6F">
              <w:rPr>
                <w:b/>
              </w:rPr>
              <w:t>Unit mapping information</w:t>
            </w:r>
          </w:p>
        </w:tc>
        <w:tc>
          <w:tcPr>
            <w:tcW w:w="6745"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64823872" w14:textId="247F4810" w:rsidR="00412554" w:rsidRPr="006F580F" w:rsidRDefault="00412554" w:rsidP="006F580F">
            <w:pPr>
              <w:spacing w:before="120" w:after="120"/>
              <w:rPr>
                <w:rFonts w:eastAsiaTheme="minorEastAsia"/>
              </w:rPr>
            </w:pPr>
            <w:r>
              <w:rPr>
                <w:rFonts w:eastAsiaTheme="minorEastAsia"/>
              </w:rPr>
              <w:t xml:space="preserve">Supersedes and is equivalent to </w:t>
            </w:r>
            <w:r w:rsidRPr="002C0FE3">
              <w:rPr>
                <w:rFonts w:eastAsiaTheme="minorEastAsia"/>
              </w:rPr>
              <w:t>HLTOPD005 Process and manage optical appliance orders</w:t>
            </w:r>
          </w:p>
        </w:tc>
      </w:tr>
      <w:tr w:rsidR="00412554" w:rsidRPr="00B87A6F" w14:paraId="75B3190E" w14:textId="77777777" w:rsidTr="00112AED">
        <w:trPr>
          <w:trHeight w:val="300"/>
        </w:trPr>
        <w:tc>
          <w:tcPr>
            <w:tcW w:w="2752" w:type="dxa"/>
            <w:tcBorders>
              <w:top w:val="single" w:sz="4" w:space="0" w:color="181717"/>
              <w:left w:val="single" w:sz="4" w:space="0" w:color="181717"/>
              <w:bottom w:val="single" w:sz="4" w:space="0" w:color="auto"/>
              <w:right w:val="single" w:sz="4" w:space="0" w:color="181717"/>
            </w:tcBorders>
            <w:shd w:val="clear" w:color="auto" w:fill="FFFFFF" w:themeFill="background1"/>
            <w:hideMark/>
          </w:tcPr>
          <w:p w14:paraId="2EF910F2" w14:textId="3677F5B2" w:rsidR="00412554" w:rsidRPr="00B87A6F" w:rsidRDefault="00412554" w:rsidP="00412554">
            <w:pPr>
              <w:spacing w:after="120"/>
            </w:pPr>
            <w:r w:rsidRPr="00B87A6F">
              <w:rPr>
                <w:b/>
              </w:rPr>
              <w:t>Links</w:t>
            </w:r>
          </w:p>
        </w:tc>
        <w:tc>
          <w:tcPr>
            <w:tcW w:w="6745" w:type="dxa"/>
            <w:gridSpan w:val="2"/>
            <w:tcBorders>
              <w:top w:val="single" w:sz="4" w:space="0" w:color="181717"/>
              <w:left w:val="single" w:sz="4" w:space="0" w:color="181717"/>
              <w:bottom w:val="single" w:sz="4" w:space="0" w:color="auto"/>
              <w:right w:val="single" w:sz="4" w:space="0" w:color="181717"/>
            </w:tcBorders>
            <w:shd w:val="clear" w:color="auto" w:fill="FFFFFF" w:themeFill="background1"/>
            <w:hideMark/>
          </w:tcPr>
          <w:p w14:paraId="240BD9E6" w14:textId="13EF35D5" w:rsidR="00412554" w:rsidRPr="00B87A6F" w:rsidRDefault="00412554" w:rsidP="00412554">
            <w:pPr>
              <w:spacing w:after="120"/>
            </w:pPr>
            <w:hyperlink r:id="rId10">
              <w:r w:rsidRPr="03F3EB2B">
                <w:rPr>
                  <w:rStyle w:val="Hyperlink"/>
                </w:rPr>
                <w:t>https://vetnet.gov.au/Pages/TrainingDocs.aspx?q=ced1390f-48d9-4ab0-bd50-b015e5485705</w:t>
              </w:r>
            </w:hyperlink>
            <w:r>
              <w:t xml:space="preserve"> </w:t>
            </w:r>
          </w:p>
        </w:tc>
      </w:tr>
    </w:tbl>
    <w:p w14:paraId="0F929231" w14:textId="77777777" w:rsidR="00BD4555" w:rsidRPr="00E330BA" w:rsidRDefault="00BD4555" w:rsidP="00BD4555">
      <w:pPr>
        <w:pStyle w:val="Heading1"/>
      </w:pPr>
      <w:bookmarkStart w:id="0" w:name="_Toc118901291"/>
      <w:r w:rsidRPr="00B8309D">
        <w:lastRenderedPageBreak/>
        <w:t>Assessment Requirements template</w:t>
      </w:r>
      <w:bookmarkEnd w:id="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6F580F">
        <w:trPr>
          <w:trHeight w:val="3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7C66323" w14:textId="27F20F09" w:rsidR="00BD4555" w:rsidRPr="00B8309D" w:rsidRDefault="00BD4555" w:rsidP="002C0FE3">
            <w:pPr>
              <w:spacing w:after="120"/>
            </w:pPr>
            <w:r w:rsidRPr="00B8309D">
              <w:rPr>
                <w:b/>
              </w:rPr>
              <w:t>Title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0D62356" w14:textId="2A2B0175" w:rsidR="00BD4555" w:rsidRPr="00B8309D" w:rsidRDefault="00BD4555" w:rsidP="00362EA5">
            <w:pPr>
              <w:spacing w:after="120"/>
            </w:pPr>
            <w:r>
              <w:t xml:space="preserve">Assessment Requirements for </w:t>
            </w:r>
            <w:r w:rsidR="00F7326F">
              <w:t>HLTOPD011</w:t>
            </w:r>
            <w:r w:rsidR="17930469">
              <w:t xml:space="preserve"> Process and manage optical appliance orders</w:t>
            </w:r>
          </w:p>
        </w:tc>
      </w:tr>
      <w:tr w:rsidR="00BD4555" w:rsidRPr="00B8309D" w14:paraId="077699C2" w14:textId="77777777" w:rsidTr="006F580F">
        <w:trPr>
          <w:trHeight w:val="3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73F2EE8" w14:textId="2304806A" w:rsidR="00BD4555" w:rsidRPr="00B8309D" w:rsidRDefault="00BD4555" w:rsidP="002C0FE3">
            <w:pPr>
              <w:spacing w:after="120"/>
            </w:pPr>
            <w:r w:rsidRPr="00B8309D">
              <w:rPr>
                <w:b/>
              </w:rPr>
              <w:t>Performance evidence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1D1BFC7" w14:textId="0DD0D3E0" w:rsidR="00BD4555" w:rsidRPr="00B8309D" w:rsidRDefault="15328F0D" w:rsidP="03F3EB2B">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0DF77C1E" w14:textId="7EBF1E26" w:rsidR="00BD4555" w:rsidRPr="000822F3" w:rsidRDefault="2D6F0BC2" w:rsidP="003A0449">
            <w:pPr>
              <w:pStyle w:val="ListParagraph"/>
              <w:numPr>
                <w:ilvl w:val="0"/>
                <w:numId w:val="6"/>
              </w:numPr>
              <w:spacing w:after="120"/>
            </w:pPr>
            <w:r w:rsidRPr="000822F3">
              <w:t xml:space="preserve">transposed </w:t>
            </w:r>
            <w:r w:rsidRPr="00B36D95">
              <w:t xml:space="preserve">at least </w:t>
            </w:r>
            <w:r w:rsidR="4DF8E6CD" w:rsidRPr="00B36D95">
              <w:t xml:space="preserve">15 </w:t>
            </w:r>
            <w:r w:rsidRPr="00B36D95">
              <w:t xml:space="preserve">different </w:t>
            </w:r>
            <w:r w:rsidR="002C0FE3" w:rsidRPr="006F580F">
              <w:t xml:space="preserve">optical </w:t>
            </w:r>
            <w:r w:rsidRPr="00B36D95">
              <w:t>prescriptions</w:t>
            </w:r>
          </w:p>
          <w:p w14:paraId="0FD5A914" w14:textId="74F86E92" w:rsidR="00BD4555" w:rsidRPr="00A278C1" w:rsidRDefault="15328F0D" w:rsidP="003A0449">
            <w:pPr>
              <w:pStyle w:val="ListParagraph"/>
              <w:numPr>
                <w:ilvl w:val="0"/>
                <w:numId w:val="6"/>
              </w:numPr>
              <w:spacing w:after="120"/>
            </w:pPr>
            <w:r w:rsidRPr="00A278C1">
              <w:t xml:space="preserve">placed orders </w:t>
            </w:r>
            <w:r w:rsidR="00A278C1" w:rsidRPr="00A278C1">
              <w:t xml:space="preserve">for </w:t>
            </w:r>
            <w:r w:rsidR="00740D23">
              <w:t xml:space="preserve">each of the </w:t>
            </w:r>
            <w:r w:rsidR="00A278C1" w:rsidRPr="00A278C1">
              <w:t xml:space="preserve">following </w:t>
            </w:r>
            <w:r w:rsidR="007651CC">
              <w:t xml:space="preserve">on </w:t>
            </w:r>
            <w:r w:rsidR="00740D23">
              <w:t>at least on</w:t>
            </w:r>
            <w:r w:rsidR="007651CC">
              <w:t>e occasion</w:t>
            </w:r>
            <w:r w:rsidR="00C12337" w:rsidRPr="00A278C1">
              <w:t>:</w:t>
            </w:r>
          </w:p>
          <w:p w14:paraId="11DC9BF4" w14:textId="60619A61" w:rsidR="00BD4555" w:rsidRPr="00B8309D" w:rsidRDefault="15328F0D" w:rsidP="006F580F">
            <w:pPr>
              <w:pStyle w:val="ListParagraph"/>
              <w:numPr>
                <w:ilvl w:val="1"/>
                <w:numId w:val="6"/>
              </w:numPr>
              <w:spacing w:after="120"/>
            </w:pPr>
            <w:r>
              <w:t>spectacle lens edging</w:t>
            </w:r>
          </w:p>
          <w:p w14:paraId="59646D1F" w14:textId="54B23B51" w:rsidR="00BD4555" w:rsidRPr="00B8309D" w:rsidRDefault="15328F0D" w:rsidP="006F580F">
            <w:pPr>
              <w:pStyle w:val="ListParagraph"/>
              <w:numPr>
                <w:ilvl w:val="1"/>
                <w:numId w:val="6"/>
              </w:numPr>
              <w:spacing w:after="120"/>
            </w:pPr>
            <w:r>
              <w:t>plastic frames</w:t>
            </w:r>
          </w:p>
          <w:p w14:paraId="1E29F154" w14:textId="10052D27" w:rsidR="00BD4555" w:rsidRPr="00B8309D" w:rsidRDefault="15328F0D" w:rsidP="006F580F">
            <w:pPr>
              <w:pStyle w:val="ListParagraph"/>
              <w:numPr>
                <w:ilvl w:val="1"/>
                <w:numId w:val="6"/>
              </w:numPr>
              <w:spacing w:after="120"/>
            </w:pPr>
            <w:r>
              <w:t>metal frames</w:t>
            </w:r>
          </w:p>
          <w:p w14:paraId="20740952" w14:textId="76975541" w:rsidR="00BD4555" w:rsidRPr="00B8309D" w:rsidRDefault="15328F0D" w:rsidP="006F580F">
            <w:pPr>
              <w:pStyle w:val="ListParagraph"/>
              <w:numPr>
                <w:ilvl w:val="1"/>
                <w:numId w:val="6"/>
              </w:numPr>
              <w:spacing w:after="120"/>
            </w:pPr>
            <w:proofErr w:type="spellStart"/>
            <w:r>
              <w:t>nyl</w:t>
            </w:r>
            <w:proofErr w:type="spellEnd"/>
            <w:r>
              <w:t>-tag rimless</w:t>
            </w:r>
          </w:p>
          <w:p w14:paraId="56A44117" w14:textId="6A81BF28" w:rsidR="00BD4555" w:rsidRDefault="15328F0D" w:rsidP="006F580F">
            <w:pPr>
              <w:pStyle w:val="ListParagraph"/>
              <w:numPr>
                <w:ilvl w:val="1"/>
                <w:numId w:val="6"/>
              </w:numPr>
              <w:spacing w:after="120"/>
            </w:pPr>
            <w:r>
              <w:t>tinted lenses</w:t>
            </w:r>
          </w:p>
          <w:p w14:paraId="199B6A8A" w14:textId="26AE86FE" w:rsidR="00390B3D" w:rsidRPr="006D3FFF" w:rsidRDefault="00DB4C2A" w:rsidP="006F580F">
            <w:pPr>
              <w:pStyle w:val="ListParagraph"/>
              <w:numPr>
                <w:ilvl w:val="1"/>
                <w:numId w:val="6"/>
              </w:numPr>
              <w:spacing w:after="120"/>
            </w:pPr>
            <w:r>
              <w:t>s</w:t>
            </w:r>
            <w:r w:rsidR="00390B3D" w:rsidRPr="006D3FFF">
              <w:t>ingle vision</w:t>
            </w:r>
            <w:r w:rsidR="002C0FE3">
              <w:t xml:space="preserve"> lenses</w:t>
            </w:r>
          </w:p>
          <w:p w14:paraId="7A52FD4E" w14:textId="107D72CD" w:rsidR="00390B3D" w:rsidRPr="006D3FFF" w:rsidRDefault="00390B3D" w:rsidP="006F580F">
            <w:pPr>
              <w:pStyle w:val="ListParagraph"/>
              <w:numPr>
                <w:ilvl w:val="1"/>
                <w:numId w:val="6"/>
              </w:numPr>
              <w:spacing w:after="120"/>
            </w:pPr>
            <w:r w:rsidRPr="006D3FFF">
              <w:t>bifocal</w:t>
            </w:r>
            <w:r w:rsidR="002C0FE3">
              <w:t xml:space="preserve"> lenses</w:t>
            </w:r>
          </w:p>
          <w:p w14:paraId="7A75DAF6" w14:textId="3DABD5FD" w:rsidR="00390B3D" w:rsidRPr="006D3FFF" w:rsidRDefault="00390B3D" w:rsidP="006F580F">
            <w:pPr>
              <w:pStyle w:val="ListParagraph"/>
              <w:numPr>
                <w:ilvl w:val="1"/>
                <w:numId w:val="6"/>
              </w:numPr>
              <w:spacing w:after="120"/>
            </w:pPr>
            <w:r w:rsidRPr="006D3FFF">
              <w:t>progressive</w:t>
            </w:r>
            <w:r w:rsidR="002C0FE3">
              <w:t xml:space="preserve"> lenses</w:t>
            </w:r>
          </w:p>
          <w:p w14:paraId="4A88E790" w14:textId="202E0E15" w:rsidR="00BD4555" w:rsidRPr="006D3FFF" w:rsidRDefault="15328F0D" w:rsidP="003A0449">
            <w:pPr>
              <w:pStyle w:val="ListParagraph"/>
              <w:numPr>
                <w:ilvl w:val="0"/>
                <w:numId w:val="6"/>
              </w:numPr>
              <w:spacing w:after="120"/>
            </w:pPr>
            <w:r w:rsidRPr="006D3FFF">
              <w:t xml:space="preserve">checked at least </w:t>
            </w:r>
            <w:r w:rsidR="003B1D93" w:rsidRPr="006D3FFF">
              <w:t>1</w:t>
            </w:r>
            <w:r w:rsidR="00261277" w:rsidRPr="006D3FFF">
              <w:t>0</w:t>
            </w:r>
            <w:r w:rsidR="003B1D93" w:rsidRPr="006D3FFF">
              <w:t xml:space="preserve"> </w:t>
            </w:r>
            <w:r w:rsidRPr="006D3FFF">
              <w:t xml:space="preserve">different orders, </w:t>
            </w:r>
            <w:r w:rsidR="002C0FE3">
              <w:t xml:space="preserve">including performing </w:t>
            </w:r>
            <w:r w:rsidR="00740D23">
              <w:t>the following for each</w:t>
            </w:r>
            <w:r w:rsidR="002C0FE3">
              <w:t xml:space="preserve"> order</w:t>
            </w:r>
            <w:r w:rsidRPr="006D3FFF">
              <w:t>:</w:t>
            </w:r>
          </w:p>
          <w:p w14:paraId="4489FDDD" w14:textId="0599B76B" w:rsidR="00740D23" w:rsidRDefault="00740D23" w:rsidP="006F580F">
            <w:pPr>
              <w:pStyle w:val="ListParagraph"/>
              <w:numPr>
                <w:ilvl w:val="1"/>
                <w:numId w:val="6"/>
              </w:numPr>
              <w:spacing w:after="120"/>
            </w:pPr>
            <w:r w:rsidRPr="006D3FFF">
              <w:t>us</w:t>
            </w:r>
            <w:r w:rsidR="002C0FE3">
              <w:t>ing</w:t>
            </w:r>
            <w:r w:rsidRPr="006D3FFF">
              <w:t xml:space="preserve"> </w:t>
            </w:r>
            <w:r w:rsidRPr="006F580F">
              <w:t>telescopic focimeter and digital lensometer</w:t>
            </w:r>
          </w:p>
          <w:p w14:paraId="71620F03" w14:textId="21DF10AD" w:rsidR="00BD4555" w:rsidRPr="006D3FFF" w:rsidRDefault="15328F0D" w:rsidP="006F580F">
            <w:pPr>
              <w:pStyle w:val="ListParagraph"/>
              <w:numPr>
                <w:ilvl w:val="1"/>
                <w:numId w:val="6"/>
              </w:numPr>
              <w:spacing w:after="120"/>
            </w:pPr>
            <w:r w:rsidRPr="006D3FFF">
              <w:t>calculat</w:t>
            </w:r>
            <w:r w:rsidR="002C0FE3">
              <w:t>ing</w:t>
            </w:r>
            <w:r w:rsidRPr="006D3FFF">
              <w:t xml:space="preserve"> minimum size uncut (MSU) using centration chart and by calculation to allow for PD and decentration for prism</w:t>
            </w:r>
          </w:p>
          <w:p w14:paraId="5BAEA513" w14:textId="0BE2460E" w:rsidR="00BD4555" w:rsidRPr="006D3FFF" w:rsidRDefault="15328F0D" w:rsidP="006F580F">
            <w:pPr>
              <w:pStyle w:val="ListParagraph"/>
              <w:numPr>
                <w:ilvl w:val="1"/>
                <w:numId w:val="6"/>
              </w:numPr>
              <w:spacing w:after="120"/>
            </w:pPr>
            <w:r w:rsidRPr="006D3FFF">
              <w:t>identif</w:t>
            </w:r>
            <w:r w:rsidR="002C0FE3">
              <w:t>y</w:t>
            </w:r>
            <w:r w:rsidR="006A1DF3">
              <w:t>i</w:t>
            </w:r>
            <w:r w:rsidR="002C0FE3">
              <w:t>ng</w:t>
            </w:r>
            <w:r w:rsidRPr="006D3FFF">
              <w:t xml:space="preserve"> completed spectacle lens thickness</w:t>
            </w:r>
            <w:r w:rsidR="00740D23">
              <w:t>,</w:t>
            </w:r>
            <w:r w:rsidR="00DD63E7" w:rsidRPr="006D3FFF">
              <w:t xml:space="preserve"> </w:t>
            </w:r>
            <w:r w:rsidR="00740D23">
              <w:t xml:space="preserve">including </w:t>
            </w:r>
            <w:r w:rsidR="00DD63E7">
              <w:t>cent</w:t>
            </w:r>
            <w:r w:rsidR="3264750B">
              <w:t>re</w:t>
            </w:r>
            <w:r w:rsidR="00DD63E7" w:rsidRPr="006D3FFF">
              <w:t xml:space="preserve"> and edge</w:t>
            </w:r>
          </w:p>
          <w:p w14:paraId="1BEED26A" w14:textId="5CF328D5" w:rsidR="6FA48D73" w:rsidRPr="006D3FFF" w:rsidRDefault="00740D23" w:rsidP="006F580F">
            <w:pPr>
              <w:pStyle w:val="ListParagraph"/>
              <w:numPr>
                <w:ilvl w:val="1"/>
                <w:numId w:val="6"/>
              </w:numPr>
              <w:spacing w:after="120"/>
            </w:pPr>
            <w:r>
              <w:t>r</w:t>
            </w:r>
            <w:r w:rsidR="6FA48D73" w:rsidRPr="006F580F">
              <w:t>ectif</w:t>
            </w:r>
            <w:r w:rsidR="002C0FE3">
              <w:t>y</w:t>
            </w:r>
            <w:r w:rsidR="006A1DF3">
              <w:t>in</w:t>
            </w:r>
            <w:r w:rsidR="002C0FE3">
              <w:t>g</w:t>
            </w:r>
            <w:r w:rsidR="6FA48D73" w:rsidRPr="006F580F">
              <w:t xml:space="preserve"> off axis lenses to correct ordered axis</w:t>
            </w:r>
          </w:p>
          <w:p w14:paraId="2E77FE7E" w14:textId="1CA1C042" w:rsidR="00BD4555" w:rsidRPr="00740D23" w:rsidRDefault="002475AE" w:rsidP="006F580F">
            <w:pPr>
              <w:pStyle w:val="ListParagraph"/>
              <w:numPr>
                <w:ilvl w:val="1"/>
                <w:numId w:val="6"/>
              </w:numPr>
              <w:spacing w:after="120"/>
            </w:pPr>
            <w:r w:rsidRPr="006F580F">
              <w:t>neutralis</w:t>
            </w:r>
            <w:r w:rsidR="002C0FE3">
              <w:t>ing</w:t>
            </w:r>
            <w:r w:rsidRPr="006F580F">
              <w:t xml:space="preserve"> lenses</w:t>
            </w:r>
          </w:p>
          <w:p w14:paraId="19F4AB20" w14:textId="4F9FB468" w:rsidR="005F0F31" w:rsidRPr="006D3FFF" w:rsidRDefault="00740D23" w:rsidP="006F580F">
            <w:pPr>
              <w:pStyle w:val="ListParagraph"/>
              <w:numPr>
                <w:ilvl w:val="1"/>
                <w:numId w:val="6"/>
              </w:numPr>
              <w:spacing w:after="120"/>
            </w:pPr>
            <w:r>
              <w:t>tak</w:t>
            </w:r>
            <w:r w:rsidR="002C0FE3">
              <w:t>ing</w:t>
            </w:r>
            <w:r>
              <w:t xml:space="preserve"> </w:t>
            </w:r>
            <w:r w:rsidR="005F0F31" w:rsidRPr="006D3FFF">
              <w:t>frame boxing measurements</w:t>
            </w:r>
          </w:p>
          <w:p w14:paraId="6F625E35" w14:textId="667C95BF" w:rsidR="00BD4555" w:rsidRPr="00B8309D" w:rsidRDefault="00365905" w:rsidP="006F580F">
            <w:pPr>
              <w:pStyle w:val="ListParagraph"/>
              <w:numPr>
                <w:ilvl w:val="1"/>
                <w:numId w:val="6"/>
              </w:numPr>
              <w:spacing w:after="120"/>
            </w:pPr>
            <w:r w:rsidRPr="006D3FFF">
              <w:t>identif</w:t>
            </w:r>
            <w:r w:rsidR="002C0FE3">
              <w:t>ying</w:t>
            </w:r>
            <w:r w:rsidR="00740D23">
              <w:t xml:space="preserve"> and </w:t>
            </w:r>
            <w:r w:rsidRPr="006D3FFF">
              <w:t>measur</w:t>
            </w:r>
            <w:r w:rsidR="002C0FE3">
              <w:t>ing</w:t>
            </w:r>
            <w:r w:rsidR="00740D23">
              <w:t xml:space="preserve"> </w:t>
            </w:r>
            <w:r w:rsidR="00CB0BFA" w:rsidRPr="006D3FFF">
              <w:t>powers</w:t>
            </w:r>
            <w:r w:rsidR="00740D23">
              <w:t xml:space="preserve">, </w:t>
            </w:r>
            <w:r w:rsidR="00CB0BFA" w:rsidRPr="006D3FFF">
              <w:t>axes</w:t>
            </w:r>
            <w:r w:rsidR="00740D23">
              <w:t xml:space="preserve">, </w:t>
            </w:r>
            <w:r w:rsidR="15328F0D" w:rsidRPr="006D3FFF">
              <w:t>additions</w:t>
            </w:r>
            <w:r w:rsidR="00740D23">
              <w:t xml:space="preserve">, </w:t>
            </w:r>
            <w:r w:rsidR="15328F0D" w:rsidRPr="006D3FFF">
              <w:t>centration</w:t>
            </w:r>
            <w:r w:rsidR="00740D23">
              <w:t xml:space="preserve">, </w:t>
            </w:r>
            <w:r w:rsidR="00CB0294" w:rsidRPr="006D3FFF">
              <w:t xml:space="preserve">segment height and </w:t>
            </w:r>
            <w:r w:rsidR="00C7770F" w:rsidRPr="006D3FFF">
              <w:t>pupillary distance (PD</w:t>
            </w:r>
            <w:r w:rsidR="00C7770F" w:rsidRPr="00740D23">
              <w:t>)</w:t>
            </w:r>
            <w:r w:rsidR="00740D23" w:rsidRPr="006F580F">
              <w:t xml:space="preserve"> and </w:t>
            </w:r>
            <w:r w:rsidR="15328F0D">
              <w:t>prism</w:t>
            </w:r>
          </w:p>
          <w:p w14:paraId="4B85E460" w14:textId="4879E3D3" w:rsidR="009A02E0" w:rsidRPr="009A02E0" w:rsidRDefault="00740D23" w:rsidP="00960B56">
            <w:pPr>
              <w:pStyle w:val="ListParagraph"/>
              <w:numPr>
                <w:ilvl w:val="0"/>
                <w:numId w:val="6"/>
              </w:numPr>
              <w:spacing w:after="0"/>
            </w:pPr>
            <w:r>
              <w:t>h</w:t>
            </w:r>
            <w:r w:rsidR="1DEEB342" w:rsidRPr="006F580F">
              <w:t xml:space="preserve">and </w:t>
            </w:r>
            <w:r w:rsidR="0CCF7CAA" w:rsidRPr="009A02E0">
              <w:t>ed</w:t>
            </w:r>
            <w:r w:rsidR="362BA074" w:rsidRPr="006F580F">
              <w:t>ge</w:t>
            </w:r>
            <w:r>
              <w:t>d</w:t>
            </w:r>
            <w:r w:rsidR="362BA074" w:rsidRPr="006F580F">
              <w:t xml:space="preserve"> </w:t>
            </w:r>
            <w:r>
              <w:t>two</w:t>
            </w:r>
            <w:r w:rsidR="23115E10" w:rsidRPr="006F580F">
              <w:t xml:space="preserve"> pairs of spectacles</w:t>
            </w:r>
            <w:r>
              <w:t xml:space="preserve"> </w:t>
            </w:r>
            <w:r w:rsidRPr="00956E0E">
              <w:t>to reduce the size and safety chamfer</w:t>
            </w:r>
            <w:r w:rsidR="002C0FE3">
              <w:t xml:space="preserve">, </w:t>
            </w:r>
            <w:r w:rsidR="23115E10" w:rsidRPr="006F580F">
              <w:t>including</w:t>
            </w:r>
            <w:r w:rsidR="002C0FE3">
              <w:t>:</w:t>
            </w:r>
          </w:p>
          <w:p w14:paraId="7D820607" w14:textId="4C99BF2F" w:rsidR="003A0449" w:rsidRPr="006F580F" w:rsidRDefault="009E2D2C" w:rsidP="00960B56">
            <w:pPr>
              <w:pStyle w:val="ListParagraph"/>
              <w:numPr>
                <w:ilvl w:val="1"/>
                <w:numId w:val="6"/>
              </w:numPr>
              <w:spacing w:after="120"/>
            </w:pPr>
            <w:r>
              <w:t>o</w:t>
            </w:r>
            <w:r w:rsidR="003A0449" w:rsidRPr="006F580F">
              <w:t>ne pair with plus-powered lenses</w:t>
            </w:r>
          </w:p>
          <w:p w14:paraId="002E3C19" w14:textId="01A9288F" w:rsidR="003A0449" w:rsidRDefault="009E2D2C" w:rsidP="00960B56">
            <w:pPr>
              <w:pStyle w:val="ListParagraph"/>
              <w:numPr>
                <w:ilvl w:val="1"/>
                <w:numId w:val="6"/>
              </w:numPr>
              <w:spacing w:after="120"/>
            </w:pPr>
            <w:r>
              <w:t>o</w:t>
            </w:r>
            <w:r w:rsidR="003A0449" w:rsidRPr="006F580F">
              <w:t>ne pair with minus-powered lenses</w:t>
            </w:r>
          </w:p>
          <w:p w14:paraId="08C440CF" w14:textId="29B197E6" w:rsidR="003A0449" w:rsidRDefault="009E2D2C" w:rsidP="00960B56">
            <w:pPr>
              <w:pStyle w:val="ListParagraph"/>
              <w:numPr>
                <w:ilvl w:val="1"/>
                <w:numId w:val="6"/>
              </w:numPr>
              <w:spacing w:after="120"/>
            </w:pPr>
            <w:r>
              <w:t>a</w:t>
            </w:r>
            <w:r w:rsidR="003A0449" w:rsidRPr="006F580F">
              <w:t>t least one pair fitted to a metal frame</w:t>
            </w:r>
          </w:p>
          <w:p w14:paraId="1489664C" w14:textId="3CFAF4C1" w:rsidR="00BD4555" w:rsidRPr="00B8309D" w:rsidRDefault="009E2D2C" w:rsidP="00960B56">
            <w:pPr>
              <w:pStyle w:val="ListParagraph"/>
              <w:numPr>
                <w:ilvl w:val="1"/>
                <w:numId w:val="6"/>
              </w:numPr>
              <w:spacing w:after="120"/>
            </w:pPr>
            <w:r>
              <w:t>a</w:t>
            </w:r>
            <w:r w:rsidR="003A0449" w:rsidRPr="006F580F">
              <w:t>t least one pair fitted to a shell (plastic) frame</w:t>
            </w:r>
          </w:p>
          <w:p w14:paraId="5C1415A9" w14:textId="2018B9D8" w:rsidR="00BD4555" w:rsidRPr="00B8309D" w:rsidRDefault="15328F0D" w:rsidP="006F580F">
            <w:pPr>
              <w:pStyle w:val="ListParagraph"/>
              <w:numPr>
                <w:ilvl w:val="0"/>
                <w:numId w:val="6"/>
              </w:numPr>
              <w:spacing w:after="120"/>
            </w:pPr>
            <w:r>
              <w:t xml:space="preserve">completed </w:t>
            </w:r>
            <w:r w:rsidR="00740D23">
              <w:t xml:space="preserve">the following </w:t>
            </w:r>
            <w:r>
              <w:t>minor repairs</w:t>
            </w:r>
            <w:r w:rsidR="006970A1">
              <w:t xml:space="preserve"> and</w:t>
            </w:r>
            <w:r>
              <w:t xml:space="preserve"> adjustments </w:t>
            </w:r>
            <w:r w:rsidR="00740D23">
              <w:t>at least once</w:t>
            </w:r>
            <w:r>
              <w:t>:</w:t>
            </w:r>
          </w:p>
          <w:p w14:paraId="34E02C57" w14:textId="40332989" w:rsidR="00BD4555" w:rsidRPr="00B8309D" w:rsidRDefault="15328F0D" w:rsidP="006F580F">
            <w:pPr>
              <w:pStyle w:val="ListParagraph"/>
              <w:numPr>
                <w:ilvl w:val="1"/>
                <w:numId w:val="6"/>
              </w:numPr>
              <w:spacing w:after="120"/>
            </w:pPr>
            <w:r>
              <w:t>repair</w:t>
            </w:r>
            <w:r w:rsidR="002C0FE3">
              <w:t xml:space="preserve">ing </w:t>
            </w:r>
            <w:r>
              <w:t>and servic</w:t>
            </w:r>
            <w:r w:rsidR="002C0FE3">
              <w:t>ing</w:t>
            </w:r>
            <w:r>
              <w:t xml:space="preserve"> nylon rim</w:t>
            </w:r>
          </w:p>
          <w:p w14:paraId="3116C763" w14:textId="36279FE3" w:rsidR="00740D23" w:rsidRDefault="44A3876E" w:rsidP="006F580F">
            <w:pPr>
              <w:pStyle w:val="ListParagraph"/>
              <w:numPr>
                <w:ilvl w:val="1"/>
                <w:numId w:val="6"/>
              </w:numPr>
              <w:spacing w:after="120"/>
            </w:pPr>
            <w:r>
              <w:t>inserting lens</w:t>
            </w:r>
          </w:p>
          <w:p w14:paraId="778A15E3" w14:textId="0B60ECE0" w:rsidR="00BD4555" w:rsidRPr="00B8309D" w:rsidRDefault="00BD4555" w:rsidP="03F3EB2B">
            <w:pPr>
              <w:spacing w:after="120"/>
            </w:pPr>
          </w:p>
        </w:tc>
      </w:tr>
      <w:tr w:rsidR="00BD4555" w:rsidRPr="00B8309D" w14:paraId="30F7CD63" w14:textId="77777777" w:rsidTr="006F580F">
        <w:trPr>
          <w:trHeight w:val="3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E251A85" w14:textId="21BBDCD8" w:rsidR="00BD4555" w:rsidRPr="00B8309D" w:rsidRDefault="00BD4555" w:rsidP="002C0FE3">
            <w:pPr>
              <w:spacing w:after="120"/>
            </w:pPr>
            <w:r w:rsidRPr="00B8309D">
              <w:rPr>
                <w:b/>
              </w:rPr>
              <w:lastRenderedPageBreak/>
              <w:t>Knowledge evidence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0FD8FB3F" w14:textId="23030FAF" w:rsidR="00BD4555" w:rsidRPr="00B8309D" w:rsidRDefault="57E48CEA" w:rsidP="03F3EB2B">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3E9CFD5D" w14:textId="701A4D7E" w:rsidR="003934AB" w:rsidRPr="006D530F" w:rsidRDefault="003934AB" w:rsidP="003934AB">
            <w:pPr>
              <w:pStyle w:val="ListParagraph"/>
              <w:numPr>
                <w:ilvl w:val="0"/>
                <w:numId w:val="6"/>
              </w:numPr>
              <w:spacing w:after="120"/>
            </w:pPr>
            <w:r w:rsidRPr="006D530F">
              <w:t xml:space="preserve">manufacturer </w:t>
            </w:r>
            <w:r w:rsidRPr="006F580F">
              <w:t>light</w:t>
            </w:r>
            <w:r w:rsidRPr="006D530F">
              <w:t xml:space="preserve"> transmission curves and how to interpret them</w:t>
            </w:r>
          </w:p>
          <w:p w14:paraId="30383869" w14:textId="5579C9A4" w:rsidR="003934AB" w:rsidRPr="006D530F" w:rsidRDefault="003934AB" w:rsidP="003934AB">
            <w:pPr>
              <w:pStyle w:val="ListParagraph"/>
              <w:numPr>
                <w:ilvl w:val="0"/>
                <w:numId w:val="6"/>
              </w:numPr>
              <w:spacing w:after="120"/>
            </w:pPr>
            <w:r w:rsidRPr="006F580F">
              <w:t>light</w:t>
            </w:r>
            <w:r w:rsidRPr="006D530F">
              <w:t xml:space="preserve"> transmission and absorption data and how to interpret</w:t>
            </w:r>
          </w:p>
          <w:p w14:paraId="3BE0CEB0" w14:textId="3C1BCB2B" w:rsidR="00BD4555" w:rsidRPr="00B8309D" w:rsidRDefault="57E48CEA" w:rsidP="00221037">
            <w:pPr>
              <w:pStyle w:val="ListParagraph"/>
              <w:numPr>
                <w:ilvl w:val="0"/>
                <w:numId w:val="6"/>
              </w:numPr>
              <w:spacing w:after="120"/>
            </w:pPr>
            <w:r>
              <w:t>vacuum coatings on lenses, including:</w:t>
            </w:r>
          </w:p>
          <w:p w14:paraId="42D9B337" w14:textId="76DAC63B" w:rsidR="00BD4555" w:rsidRPr="0057152C" w:rsidRDefault="57E48CEA" w:rsidP="006F580F">
            <w:pPr>
              <w:pStyle w:val="ListParagraph"/>
              <w:numPr>
                <w:ilvl w:val="1"/>
                <w:numId w:val="6"/>
              </w:numPr>
              <w:spacing w:after="120"/>
            </w:pPr>
            <w:r w:rsidRPr="0057152C">
              <w:t>absorptive tinted coatings</w:t>
            </w:r>
          </w:p>
          <w:p w14:paraId="56F4FA76" w14:textId="34B96F1E" w:rsidR="00BD4555" w:rsidRPr="00B8309D" w:rsidRDefault="57E48CEA" w:rsidP="006F580F">
            <w:pPr>
              <w:pStyle w:val="ListParagraph"/>
              <w:numPr>
                <w:ilvl w:val="1"/>
                <w:numId w:val="6"/>
              </w:numPr>
              <w:spacing w:after="120"/>
            </w:pPr>
            <w:r>
              <w:t>handling, cleaning and care of coatings</w:t>
            </w:r>
          </w:p>
          <w:p w14:paraId="563E4481" w14:textId="1C1139D4" w:rsidR="00BD4555" w:rsidRPr="00B8309D" w:rsidRDefault="57E48CEA" w:rsidP="006F580F">
            <w:pPr>
              <w:pStyle w:val="ListParagraph"/>
              <w:numPr>
                <w:ilvl w:val="1"/>
                <w:numId w:val="6"/>
              </w:numPr>
              <w:spacing w:after="120"/>
            </w:pPr>
            <w:r>
              <w:t>manufacturing processes</w:t>
            </w:r>
          </w:p>
          <w:p w14:paraId="2B822E3F" w14:textId="41F3B7B3" w:rsidR="00BD4555" w:rsidRPr="00B8309D" w:rsidRDefault="57E48CEA" w:rsidP="006F580F">
            <w:pPr>
              <w:pStyle w:val="ListParagraph"/>
              <w:numPr>
                <w:ilvl w:val="1"/>
                <w:numId w:val="6"/>
              </w:numPr>
              <w:spacing w:after="120"/>
            </w:pPr>
            <w:r>
              <w:t xml:space="preserve">multiple layer </w:t>
            </w:r>
            <w:r w:rsidRPr="00A43077">
              <w:t>antireflection</w:t>
            </w:r>
            <w:r>
              <w:t xml:space="preserve"> (AR) coatings</w:t>
            </w:r>
          </w:p>
          <w:p w14:paraId="4BAED02D" w14:textId="6535B57F" w:rsidR="00BD4555" w:rsidRPr="00B8309D" w:rsidRDefault="57E48CEA" w:rsidP="006F580F">
            <w:pPr>
              <w:pStyle w:val="ListParagraph"/>
              <w:numPr>
                <w:ilvl w:val="1"/>
                <w:numId w:val="6"/>
              </w:numPr>
              <w:spacing w:after="120"/>
            </w:pPr>
            <w:r>
              <w:t>single AR coating</w:t>
            </w:r>
          </w:p>
          <w:p w14:paraId="2CB26685" w14:textId="0F9F502A" w:rsidR="00BD4555" w:rsidRPr="00B8309D" w:rsidRDefault="57E48CEA" w:rsidP="006F580F">
            <w:pPr>
              <w:pStyle w:val="ListParagraph"/>
              <w:numPr>
                <w:ilvl w:val="1"/>
                <w:numId w:val="6"/>
              </w:numPr>
              <w:spacing w:after="120"/>
            </w:pPr>
            <w:r>
              <w:t>surface reflections and ghost images</w:t>
            </w:r>
          </w:p>
          <w:p w14:paraId="6D66A1BF" w14:textId="60D10760" w:rsidR="00BD4555" w:rsidRPr="00B8309D" w:rsidRDefault="57E48CEA" w:rsidP="00221037">
            <w:pPr>
              <w:pStyle w:val="ListParagraph"/>
              <w:numPr>
                <w:ilvl w:val="0"/>
                <w:numId w:val="6"/>
              </w:numPr>
              <w:spacing w:after="120"/>
            </w:pPr>
            <w:r>
              <w:t>filter and tinted lens processes</w:t>
            </w:r>
            <w:r w:rsidR="00740D23">
              <w:t>,</w:t>
            </w:r>
            <w:r>
              <w:t xml:space="preserve"> including:</w:t>
            </w:r>
          </w:p>
          <w:p w14:paraId="78338C62" w14:textId="3DDB2804" w:rsidR="003221EB" w:rsidRPr="00B36D95" w:rsidRDefault="003221EB" w:rsidP="006F580F">
            <w:pPr>
              <w:pStyle w:val="ListParagraph"/>
              <w:numPr>
                <w:ilvl w:val="1"/>
                <w:numId w:val="6"/>
              </w:numPr>
              <w:spacing w:after="120"/>
            </w:pPr>
            <w:r w:rsidRPr="006F580F">
              <w:t>Australian/New Zealand</w:t>
            </w:r>
            <w:r w:rsidRPr="006F580F">
              <w:rPr>
                <w:rFonts w:eastAsiaTheme="minorEastAsia"/>
              </w:rPr>
              <w:t xml:space="preserve"> standards</w:t>
            </w:r>
            <w:r w:rsidR="00740D23" w:rsidRPr="00B36D95">
              <w:rPr>
                <w:rFonts w:eastAsiaTheme="minorEastAsia"/>
              </w:rPr>
              <w:t xml:space="preserve"> requirements</w:t>
            </w:r>
            <w:r w:rsidR="00A735BA" w:rsidRPr="00B36D95">
              <w:rPr>
                <w:rFonts w:eastAsiaTheme="minorEastAsia"/>
              </w:rPr>
              <w:t xml:space="preserve"> for </w:t>
            </w:r>
            <w:r w:rsidR="00A735BA" w:rsidRPr="00B36D95">
              <w:t>filter and tinted lenses</w:t>
            </w:r>
            <w:r w:rsidR="00A735BA" w:rsidRPr="00B36D95" w:rsidDel="003221EB">
              <w:t xml:space="preserve"> </w:t>
            </w:r>
          </w:p>
          <w:p w14:paraId="0323878A" w14:textId="1522FACD" w:rsidR="00BD4555" w:rsidRPr="00B36D95" w:rsidRDefault="006F530D" w:rsidP="006F580F">
            <w:pPr>
              <w:pStyle w:val="ListParagraph"/>
              <w:numPr>
                <w:ilvl w:val="1"/>
                <w:numId w:val="6"/>
              </w:numPr>
              <w:spacing w:after="120"/>
            </w:pPr>
            <w:r w:rsidRPr="00B36D95">
              <w:t>types and limitations of equipment and instrumentation used</w:t>
            </w:r>
            <w:r w:rsidRPr="006F580F" w:rsidDel="006F530D">
              <w:t xml:space="preserve"> </w:t>
            </w:r>
            <w:r w:rsidR="007D5346" w:rsidRPr="007D5346">
              <w:t>for assessing filter and tinted lenses</w:t>
            </w:r>
          </w:p>
          <w:p w14:paraId="568F544B" w14:textId="3CB6C392" w:rsidR="00BD4555" w:rsidRPr="00B36D95" w:rsidRDefault="57E48CEA" w:rsidP="00221037">
            <w:pPr>
              <w:pStyle w:val="ListParagraph"/>
              <w:numPr>
                <w:ilvl w:val="0"/>
                <w:numId w:val="6"/>
              </w:numPr>
              <w:spacing w:after="120"/>
            </w:pPr>
            <w:r w:rsidRPr="00B36D95">
              <w:rPr>
                <w:rFonts w:eastAsiaTheme="minorEastAsia"/>
              </w:rPr>
              <w:t>properties of lenses</w:t>
            </w:r>
            <w:r w:rsidR="00740D23" w:rsidRPr="00B36D95">
              <w:rPr>
                <w:rFonts w:eastAsiaTheme="minorEastAsia"/>
              </w:rPr>
              <w:t>, including</w:t>
            </w:r>
            <w:r w:rsidRPr="00B36D95">
              <w:rPr>
                <w:rFonts w:eastAsiaTheme="minorEastAsia"/>
              </w:rPr>
              <w:t>:</w:t>
            </w:r>
          </w:p>
          <w:p w14:paraId="480F44AB" w14:textId="5FF50183" w:rsidR="00BD4555" w:rsidRPr="00B36D95" w:rsidRDefault="57E48CEA" w:rsidP="006F580F">
            <w:pPr>
              <w:pStyle w:val="ListParagraph"/>
              <w:numPr>
                <w:ilvl w:val="1"/>
                <w:numId w:val="6"/>
              </w:numPr>
              <w:spacing w:after="120"/>
            </w:pPr>
            <w:r w:rsidRPr="00B36D95">
              <w:t>curve selection and thickness</w:t>
            </w:r>
          </w:p>
          <w:p w14:paraId="513A2D94" w14:textId="7A888D2F" w:rsidR="00BD4555" w:rsidRPr="00B8309D" w:rsidRDefault="57E48CEA" w:rsidP="006F580F">
            <w:pPr>
              <w:pStyle w:val="ListParagraph"/>
              <w:numPr>
                <w:ilvl w:val="1"/>
                <w:numId w:val="6"/>
              </w:numPr>
              <w:spacing w:after="120"/>
            </w:pPr>
            <w:r w:rsidRPr="00B36D95">
              <w:t>Australian</w:t>
            </w:r>
            <w:r w:rsidR="001375E1" w:rsidRPr="006F580F">
              <w:t>/New Zealand</w:t>
            </w:r>
            <w:r w:rsidRPr="00B36D95">
              <w:t xml:space="preserve"> standards</w:t>
            </w:r>
            <w:r>
              <w:t xml:space="preserve"> requirements</w:t>
            </w:r>
          </w:p>
          <w:p w14:paraId="05269B8D" w14:textId="4C362A30" w:rsidR="00BD4555" w:rsidRPr="00B8309D" w:rsidRDefault="57E48CEA" w:rsidP="00221037">
            <w:pPr>
              <w:pStyle w:val="ListParagraph"/>
              <w:numPr>
                <w:ilvl w:val="0"/>
                <w:numId w:val="6"/>
              </w:numPr>
              <w:spacing w:after="120"/>
            </w:pPr>
            <w:r>
              <w:t>frame measurement systems</w:t>
            </w:r>
            <w:r w:rsidR="00740D23">
              <w:t xml:space="preserve">, </w:t>
            </w:r>
            <w:r>
              <w:t>including boxing</w:t>
            </w:r>
            <w:r w:rsidR="006D3FFF">
              <w:t xml:space="preserve"> </w:t>
            </w:r>
            <w:r w:rsidR="006E1DFC">
              <w:t>and datum</w:t>
            </w:r>
          </w:p>
          <w:p w14:paraId="38A956B8" w14:textId="77706DE8" w:rsidR="00BD4555" w:rsidRDefault="57E48CEA" w:rsidP="00221037">
            <w:pPr>
              <w:pStyle w:val="ListParagraph"/>
              <w:numPr>
                <w:ilvl w:val="0"/>
                <w:numId w:val="6"/>
              </w:numPr>
              <w:spacing w:after="120"/>
            </w:pPr>
            <w:r w:rsidRPr="00116948">
              <w:t>drilled rimless frames including mounts and rimless types and equipment needed</w:t>
            </w:r>
          </w:p>
          <w:p w14:paraId="3F7E05CA" w14:textId="076CDE01" w:rsidR="00876A17" w:rsidRPr="00116948" w:rsidRDefault="00221037" w:rsidP="00221037">
            <w:pPr>
              <w:pStyle w:val="ListParagraph"/>
              <w:numPr>
                <w:ilvl w:val="0"/>
                <w:numId w:val="6"/>
              </w:numPr>
              <w:spacing w:after="120"/>
            </w:pPr>
            <w:r w:rsidRPr="0008439C">
              <w:t>principles and processing of chemical toughening</w:t>
            </w:r>
            <w:r w:rsidR="000B24F9">
              <w:t xml:space="preserve"> of glass lenses</w:t>
            </w:r>
          </w:p>
          <w:p w14:paraId="0D1D6D25" w14:textId="173F2F4D" w:rsidR="00BD4555" w:rsidRPr="00B8309D" w:rsidRDefault="57E48CEA" w:rsidP="00221037">
            <w:pPr>
              <w:pStyle w:val="ListParagraph"/>
              <w:numPr>
                <w:ilvl w:val="0"/>
                <w:numId w:val="6"/>
              </w:numPr>
              <w:spacing w:after="120"/>
            </w:pPr>
            <w:r>
              <w:t>metal and plastic</w:t>
            </w:r>
            <w:r w:rsidR="00740D23">
              <w:t xml:space="preserve"> </w:t>
            </w:r>
            <w:r w:rsidR="00D246A0">
              <w:t>shell</w:t>
            </w:r>
            <w:r>
              <w:t xml:space="preserve"> frame material</w:t>
            </w:r>
            <w:r w:rsidR="00740D23">
              <w:t>,</w:t>
            </w:r>
            <w:r>
              <w:t xml:space="preserve"> including:</w:t>
            </w:r>
          </w:p>
          <w:p w14:paraId="2604804F" w14:textId="44A3DDD7" w:rsidR="00BD4555" w:rsidRPr="00B8309D" w:rsidRDefault="57E48CEA" w:rsidP="006F580F">
            <w:pPr>
              <w:pStyle w:val="ListParagraph"/>
              <w:numPr>
                <w:ilvl w:val="1"/>
                <w:numId w:val="6"/>
              </w:numPr>
              <w:spacing w:after="120"/>
            </w:pPr>
            <w:r>
              <w:t>heating</w:t>
            </w:r>
          </w:p>
          <w:p w14:paraId="018207EE" w14:textId="20D77B4E" w:rsidR="00BD4555" w:rsidRPr="00B8309D" w:rsidRDefault="57E48CEA" w:rsidP="006F580F">
            <w:pPr>
              <w:pStyle w:val="ListParagraph"/>
              <w:numPr>
                <w:ilvl w:val="1"/>
                <w:numId w:val="6"/>
              </w:numPr>
              <w:spacing w:after="120"/>
            </w:pPr>
            <w:r>
              <w:t>manipulation</w:t>
            </w:r>
          </w:p>
          <w:p w14:paraId="34E29A48" w14:textId="6AA5B417" w:rsidR="00BD4555" w:rsidRPr="00B8309D" w:rsidRDefault="57E48CEA" w:rsidP="006F580F">
            <w:pPr>
              <w:pStyle w:val="ListParagraph"/>
              <w:numPr>
                <w:ilvl w:val="1"/>
                <w:numId w:val="6"/>
              </w:numPr>
              <w:spacing w:after="120"/>
            </w:pPr>
            <w:r>
              <w:t>adjusting</w:t>
            </w:r>
            <w:r w:rsidR="00740D23">
              <w:t>,</w:t>
            </w:r>
            <w:r w:rsidR="00A406DE">
              <w:t xml:space="preserve"> including shortening sides</w:t>
            </w:r>
          </w:p>
          <w:p w14:paraId="26650A10" w14:textId="3B22E8B1" w:rsidR="00BD4555" w:rsidRPr="00B8309D" w:rsidRDefault="57E48CEA" w:rsidP="006F580F">
            <w:pPr>
              <w:pStyle w:val="ListParagraph"/>
              <w:numPr>
                <w:ilvl w:val="1"/>
                <w:numId w:val="6"/>
              </w:numPr>
              <w:spacing w:after="120"/>
            </w:pPr>
            <w:r>
              <w:t>handling</w:t>
            </w:r>
          </w:p>
          <w:p w14:paraId="6830A41D" w14:textId="3A961C3A" w:rsidR="00BD4555" w:rsidRPr="00B8309D" w:rsidRDefault="57E48CEA" w:rsidP="006F580F">
            <w:pPr>
              <w:pStyle w:val="ListParagraph"/>
              <w:numPr>
                <w:ilvl w:val="1"/>
                <w:numId w:val="6"/>
              </w:numPr>
              <w:spacing w:after="120"/>
            </w:pPr>
            <w:r>
              <w:t>repair</w:t>
            </w:r>
            <w:r w:rsidR="006F339C">
              <w:t>s</w:t>
            </w:r>
          </w:p>
          <w:p w14:paraId="67034877" w14:textId="6E065444" w:rsidR="00BD4555" w:rsidRPr="00B8309D" w:rsidRDefault="57E48CEA" w:rsidP="00221037">
            <w:pPr>
              <w:pStyle w:val="ListParagraph"/>
              <w:numPr>
                <w:ilvl w:val="0"/>
                <w:numId w:val="6"/>
              </w:numPr>
              <w:spacing w:after="120"/>
            </w:pPr>
            <w:r>
              <w:t>standard nylon rims</w:t>
            </w:r>
            <w:r w:rsidR="00740D23">
              <w:t>,</w:t>
            </w:r>
            <w:r>
              <w:t xml:space="preserve"> including equipment needed</w:t>
            </w:r>
          </w:p>
          <w:p w14:paraId="730AB5DB" w14:textId="6D41D6B8" w:rsidR="00BD4555" w:rsidRPr="00B8309D" w:rsidRDefault="57E48CEA" w:rsidP="00221037">
            <w:pPr>
              <w:pStyle w:val="ListParagraph"/>
              <w:numPr>
                <w:ilvl w:val="0"/>
                <w:numId w:val="6"/>
              </w:numPr>
              <w:spacing w:after="120"/>
            </w:pPr>
            <w:r>
              <w:t>impact resistant safety lenses</w:t>
            </w:r>
            <w:r w:rsidR="00740D23">
              <w:t>,</w:t>
            </w:r>
            <w:r>
              <w:t xml:space="preserve"> including:</w:t>
            </w:r>
          </w:p>
          <w:p w14:paraId="5C8F2472" w14:textId="2A578EE1" w:rsidR="00BD4555" w:rsidRPr="00B8309D" w:rsidRDefault="57E48CEA" w:rsidP="006F580F">
            <w:pPr>
              <w:pStyle w:val="ListParagraph"/>
              <w:numPr>
                <w:ilvl w:val="1"/>
                <w:numId w:val="6"/>
              </w:numPr>
              <w:spacing w:after="120"/>
            </w:pPr>
            <w:r>
              <w:t>advantages and disadvantages</w:t>
            </w:r>
          </w:p>
          <w:p w14:paraId="3534E31A" w14:textId="1F02B6AB" w:rsidR="00BD4555" w:rsidRPr="00B36D95" w:rsidRDefault="00254E26" w:rsidP="006F580F">
            <w:pPr>
              <w:pStyle w:val="ListParagraph"/>
              <w:numPr>
                <w:ilvl w:val="1"/>
                <w:numId w:val="6"/>
              </w:numPr>
            </w:pPr>
            <w:r w:rsidRPr="00B36D95">
              <w:t>Australian/New Zealand standards</w:t>
            </w:r>
            <w:r w:rsidR="00116948" w:rsidRPr="00B36D95">
              <w:t xml:space="preserve"> </w:t>
            </w:r>
            <w:r w:rsidR="57E48CEA" w:rsidRPr="00B36D95">
              <w:t>for general purpose and industrial use</w:t>
            </w:r>
          </w:p>
          <w:p w14:paraId="1184868E" w14:textId="2E75EC98" w:rsidR="00BD4555" w:rsidRPr="00B36D95" w:rsidRDefault="57E48CEA" w:rsidP="006F580F">
            <w:pPr>
              <w:pStyle w:val="ListParagraph"/>
              <w:numPr>
                <w:ilvl w:val="1"/>
                <w:numId w:val="6"/>
              </w:numPr>
              <w:spacing w:after="120"/>
            </w:pPr>
            <w:r w:rsidRPr="00B36D95">
              <w:t>material</w:t>
            </w:r>
            <w:r w:rsidR="00740D23" w:rsidRPr="00B36D95">
              <w:t xml:space="preserve"> properties, </w:t>
            </w:r>
            <w:r w:rsidRPr="00B36D95">
              <w:t xml:space="preserve">including glass, CR-39, </w:t>
            </w:r>
            <w:proofErr w:type="spellStart"/>
            <w:r w:rsidR="003054AC" w:rsidRPr="00B36D95">
              <w:t>T</w:t>
            </w:r>
            <w:r w:rsidRPr="00B36D95">
              <w:t>rivex</w:t>
            </w:r>
            <w:proofErr w:type="spellEnd"/>
            <w:r w:rsidRPr="00B36D95">
              <w:t>, higher index plastic, polycarbonate and laminate</w:t>
            </w:r>
          </w:p>
          <w:p w14:paraId="0AC6BFD8" w14:textId="45C98D02" w:rsidR="00BD4555" w:rsidRPr="00B36D95" w:rsidRDefault="57E48CEA" w:rsidP="00221037">
            <w:pPr>
              <w:pStyle w:val="ListParagraph"/>
              <w:numPr>
                <w:ilvl w:val="0"/>
                <w:numId w:val="6"/>
              </w:numPr>
              <w:spacing w:after="120"/>
            </w:pPr>
            <w:r w:rsidRPr="00B36D95">
              <w:t>automatic edging processes</w:t>
            </w:r>
            <w:r w:rsidR="00740D23" w:rsidRPr="00B36D95">
              <w:t>,</w:t>
            </w:r>
            <w:r w:rsidRPr="00B36D95">
              <w:t xml:space="preserve"> including:</w:t>
            </w:r>
          </w:p>
          <w:p w14:paraId="2D2BAFA7" w14:textId="67B9E8F9" w:rsidR="00BD4555" w:rsidRPr="00B36D95" w:rsidRDefault="57E48CEA" w:rsidP="006F580F">
            <w:pPr>
              <w:pStyle w:val="ListParagraph"/>
              <w:numPr>
                <w:ilvl w:val="1"/>
                <w:numId w:val="6"/>
              </w:numPr>
              <w:spacing w:after="120"/>
            </w:pPr>
            <w:r w:rsidRPr="00B36D95">
              <w:t>machine designs</w:t>
            </w:r>
          </w:p>
          <w:p w14:paraId="3582C840" w14:textId="0BDD9DF8" w:rsidR="00BD4555" w:rsidRPr="00B36D95" w:rsidRDefault="57E48CEA" w:rsidP="006F580F">
            <w:pPr>
              <w:pStyle w:val="ListParagraph"/>
              <w:numPr>
                <w:ilvl w:val="1"/>
                <w:numId w:val="6"/>
              </w:numPr>
              <w:spacing w:after="120"/>
            </w:pPr>
            <w:r w:rsidRPr="00B36D95">
              <w:t>machine operation</w:t>
            </w:r>
          </w:p>
          <w:p w14:paraId="117B578C" w14:textId="7CCE26FA" w:rsidR="00BD4555" w:rsidRPr="00B36D95" w:rsidRDefault="57E48CEA" w:rsidP="00221037">
            <w:pPr>
              <w:pStyle w:val="ListParagraph"/>
              <w:numPr>
                <w:ilvl w:val="0"/>
                <w:numId w:val="6"/>
              </w:numPr>
              <w:spacing w:after="120"/>
            </w:pPr>
            <w:r w:rsidRPr="00B36D95">
              <w:lastRenderedPageBreak/>
              <w:t>edging and fitting techniques for single vision and bifocal</w:t>
            </w:r>
            <w:r w:rsidR="00740D23" w:rsidRPr="00B36D95">
              <w:t xml:space="preserve"> and </w:t>
            </w:r>
            <w:r w:rsidRPr="00B36D95">
              <w:t>progressive lenses</w:t>
            </w:r>
            <w:r w:rsidR="00BB7F2E" w:rsidRPr="00B36D95">
              <w:t>, including</w:t>
            </w:r>
            <w:r w:rsidR="00740D23" w:rsidRPr="00B36D95">
              <w:t>:</w:t>
            </w:r>
          </w:p>
          <w:p w14:paraId="67383EE1" w14:textId="77777777" w:rsidR="00831737" w:rsidRPr="00B36D95" w:rsidRDefault="00831737" w:rsidP="00221037">
            <w:pPr>
              <w:pStyle w:val="ListParagraph"/>
              <w:numPr>
                <w:ilvl w:val="1"/>
                <w:numId w:val="6"/>
              </w:numPr>
              <w:spacing w:after="120"/>
            </w:pPr>
            <w:r w:rsidRPr="00B36D95">
              <w:t>lens edging and grooving techniques</w:t>
            </w:r>
          </w:p>
          <w:p w14:paraId="73D13EC3" w14:textId="77777777" w:rsidR="00831737" w:rsidRPr="00B36D95" w:rsidRDefault="00831737" w:rsidP="00221037">
            <w:pPr>
              <w:pStyle w:val="ListParagraph"/>
              <w:numPr>
                <w:ilvl w:val="1"/>
                <w:numId w:val="6"/>
              </w:numPr>
              <w:spacing w:after="120"/>
            </w:pPr>
            <w:r w:rsidRPr="00B36D95">
              <w:t>lens sizing</w:t>
            </w:r>
          </w:p>
          <w:p w14:paraId="14C88AC2" w14:textId="086A0393" w:rsidR="00831737" w:rsidRPr="00B36D95" w:rsidRDefault="00831737" w:rsidP="006F580F">
            <w:pPr>
              <w:pStyle w:val="ListParagraph"/>
              <w:numPr>
                <w:ilvl w:val="1"/>
                <w:numId w:val="6"/>
              </w:numPr>
              <w:spacing w:after="120"/>
            </w:pPr>
            <w:r w:rsidRPr="00B36D95">
              <w:t>hand chamfering</w:t>
            </w:r>
          </w:p>
          <w:p w14:paraId="16399FDD" w14:textId="2F25ABDB" w:rsidR="00BD4555" w:rsidRDefault="57E48CEA" w:rsidP="00221037">
            <w:pPr>
              <w:pStyle w:val="ListParagraph"/>
              <w:numPr>
                <w:ilvl w:val="0"/>
                <w:numId w:val="6"/>
              </w:numPr>
              <w:spacing w:after="120"/>
            </w:pPr>
            <w:r>
              <w:t>scope of routine maintenance for optical equipment</w:t>
            </w:r>
          </w:p>
          <w:p w14:paraId="1F3162D3" w14:textId="6ED4F5EF" w:rsidR="00BD4555" w:rsidRPr="00B8309D" w:rsidRDefault="00DD25F4" w:rsidP="00221037">
            <w:pPr>
              <w:pStyle w:val="ListParagraph"/>
              <w:numPr>
                <w:ilvl w:val="0"/>
                <w:numId w:val="6"/>
              </w:numPr>
              <w:spacing w:after="120"/>
            </w:pPr>
            <w:r>
              <w:t>organisational procedures</w:t>
            </w:r>
            <w:r w:rsidR="57E48CEA">
              <w:t xml:space="preserve"> for equipment maintenance:</w:t>
            </w:r>
          </w:p>
          <w:p w14:paraId="6FAB1098" w14:textId="5FC2FA7A" w:rsidR="00BD4555" w:rsidRPr="00B8309D" w:rsidRDefault="57E48CEA" w:rsidP="006F580F">
            <w:pPr>
              <w:pStyle w:val="ListParagraph"/>
              <w:numPr>
                <w:ilvl w:val="0"/>
                <w:numId w:val="35"/>
              </w:numPr>
              <w:spacing w:after="120"/>
            </w:pPr>
            <w:r>
              <w:t>routine checking of equipment</w:t>
            </w:r>
          </w:p>
          <w:p w14:paraId="6540D197" w14:textId="1D186DFF" w:rsidR="00BD4555" w:rsidRPr="00B8309D" w:rsidRDefault="57E48CEA" w:rsidP="006F580F">
            <w:pPr>
              <w:pStyle w:val="ListParagraph"/>
              <w:numPr>
                <w:ilvl w:val="0"/>
                <w:numId w:val="35"/>
              </w:numPr>
              <w:spacing w:after="120"/>
            </w:pPr>
            <w:r>
              <w:t>preparation of a maintenance program</w:t>
            </w:r>
          </w:p>
          <w:p w14:paraId="5C9711F8" w14:textId="2E09F528" w:rsidR="00BD4555" w:rsidRPr="00B8309D" w:rsidRDefault="57E48CEA" w:rsidP="006F580F">
            <w:pPr>
              <w:pStyle w:val="ListParagraph"/>
              <w:numPr>
                <w:ilvl w:val="0"/>
                <w:numId w:val="35"/>
              </w:numPr>
              <w:spacing w:after="120"/>
            </w:pPr>
            <w:r>
              <w:t>regular back-ups of data</w:t>
            </w:r>
          </w:p>
          <w:p w14:paraId="34284F12" w14:textId="772CDE6C" w:rsidR="007F7FC2" w:rsidRPr="00B8309D" w:rsidRDefault="00740D23" w:rsidP="006F580F">
            <w:pPr>
              <w:pStyle w:val="ListParagraph"/>
              <w:numPr>
                <w:ilvl w:val="0"/>
                <w:numId w:val="35"/>
              </w:numPr>
              <w:spacing w:after="120"/>
            </w:pPr>
            <w:r>
              <w:t>m</w:t>
            </w:r>
            <w:r w:rsidR="007F7FC2">
              <w:t>aintaining a record of detected faults and actions taken</w:t>
            </w:r>
          </w:p>
          <w:p w14:paraId="3D7CE948" w14:textId="1DE05AB7" w:rsidR="00BD4555" w:rsidRPr="00B8309D" w:rsidRDefault="57E48CEA" w:rsidP="006F580F">
            <w:pPr>
              <w:pStyle w:val="ListParagraph"/>
              <w:numPr>
                <w:ilvl w:val="0"/>
                <w:numId w:val="35"/>
              </w:numPr>
              <w:spacing w:after="120"/>
            </w:pPr>
            <w:r>
              <w:t xml:space="preserve">regular </w:t>
            </w:r>
            <w:r w:rsidR="00200797">
              <w:t>work</w:t>
            </w:r>
            <w:r w:rsidR="00C72D01">
              <w:t>place</w:t>
            </w:r>
            <w:r w:rsidR="00200797">
              <w:t xml:space="preserve"> </w:t>
            </w:r>
            <w:r>
              <w:t>health and safety inspections</w:t>
            </w:r>
          </w:p>
          <w:p w14:paraId="6277B2E9" w14:textId="4304E344" w:rsidR="00BD4555" w:rsidRPr="00B8309D" w:rsidRDefault="57E48CEA" w:rsidP="006F580F">
            <w:pPr>
              <w:pStyle w:val="ListParagraph"/>
              <w:numPr>
                <w:ilvl w:val="0"/>
                <w:numId w:val="35"/>
              </w:numPr>
              <w:spacing w:after="120"/>
            </w:pPr>
            <w:r>
              <w:t>checking repairs have been carried out</w:t>
            </w:r>
          </w:p>
          <w:p w14:paraId="5D8A89E2" w14:textId="6C181C39" w:rsidR="00EC3A63" w:rsidRPr="006F580F" w:rsidRDefault="00EC3A63" w:rsidP="00221037">
            <w:pPr>
              <w:pStyle w:val="ListParagraph"/>
              <w:numPr>
                <w:ilvl w:val="0"/>
                <w:numId w:val="6"/>
              </w:numPr>
              <w:spacing w:after="120"/>
            </w:pPr>
            <w:r w:rsidRPr="006F580F">
              <w:t xml:space="preserve">problem solving techniques </w:t>
            </w:r>
            <w:r w:rsidR="006651DE" w:rsidRPr="006F580F">
              <w:t>to reduce</w:t>
            </w:r>
            <w:r w:rsidRPr="006F580F">
              <w:t xml:space="preserve"> unwanted vertical and horizontal prism</w:t>
            </w:r>
          </w:p>
          <w:p w14:paraId="49837832" w14:textId="30D18028" w:rsidR="00EC3A63" w:rsidRPr="00B36D95" w:rsidRDefault="006651DE" w:rsidP="00221037">
            <w:pPr>
              <w:pStyle w:val="ListParagraph"/>
              <w:numPr>
                <w:ilvl w:val="0"/>
                <w:numId w:val="6"/>
              </w:numPr>
              <w:spacing w:after="120"/>
            </w:pPr>
            <w:r w:rsidRPr="006F580F">
              <w:t>d</w:t>
            </w:r>
            <w:r w:rsidR="00EC3A63" w:rsidRPr="006F580F">
              <w:t xml:space="preserve">ecentration and its </w:t>
            </w:r>
            <w:r w:rsidRPr="006F580F">
              <w:t>i</w:t>
            </w:r>
            <w:r w:rsidR="00EC3A63" w:rsidRPr="006F580F">
              <w:t xml:space="preserve">mpact on </w:t>
            </w:r>
            <w:r w:rsidR="00AA32CC">
              <w:t>blank size selection</w:t>
            </w:r>
          </w:p>
          <w:p w14:paraId="1C766B6E" w14:textId="5A97214A" w:rsidR="00EC3A63" w:rsidRPr="00B36D95" w:rsidRDefault="52E7CEC4" w:rsidP="00DD25F4">
            <w:pPr>
              <w:pStyle w:val="ListParagraph"/>
              <w:numPr>
                <w:ilvl w:val="0"/>
                <w:numId w:val="6"/>
              </w:numPr>
              <w:spacing w:after="120"/>
            </w:pPr>
            <w:r>
              <w:t>techniques and safety requirements for</w:t>
            </w:r>
            <w:r w:rsidR="402D0ADB">
              <w:t xml:space="preserve"> </w:t>
            </w:r>
            <w:r w:rsidR="006651DE" w:rsidRPr="006F580F">
              <w:t>s</w:t>
            </w:r>
            <w:r w:rsidR="00260F1D" w:rsidRPr="00B36D95">
              <w:t xml:space="preserve">oldering </w:t>
            </w:r>
            <w:r w:rsidR="006651DE" w:rsidRPr="006F580F">
              <w:t>m</w:t>
            </w:r>
            <w:r w:rsidR="00260F1D" w:rsidRPr="00B36D95">
              <w:t xml:space="preserve">etal </w:t>
            </w:r>
            <w:r w:rsidR="006651DE" w:rsidRPr="006F580F">
              <w:t>f</w:t>
            </w:r>
            <w:r w:rsidR="00260F1D" w:rsidRPr="00B36D95">
              <w:t xml:space="preserve">rames </w:t>
            </w:r>
            <w:r w:rsidR="00DD25F4" w:rsidRPr="006F580F">
              <w:t xml:space="preserve">and </w:t>
            </w:r>
            <w:r w:rsidR="006651DE" w:rsidRPr="006F580F">
              <w:t>s</w:t>
            </w:r>
            <w:r w:rsidR="00260F1D" w:rsidRPr="00B36D95">
              <w:t xml:space="preserve">ink </w:t>
            </w:r>
            <w:r w:rsidR="006651DE" w:rsidRPr="006F580F">
              <w:t>j</w:t>
            </w:r>
            <w:r w:rsidR="00260F1D" w:rsidRPr="00B36D95">
              <w:t>oints</w:t>
            </w:r>
          </w:p>
          <w:p w14:paraId="75935A30" w14:textId="558BCC57" w:rsidR="00BD4555" w:rsidRPr="00B8309D" w:rsidRDefault="57E48CEA" w:rsidP="00221037">
            <w:pPr>
              <w:pStyle w:val="ListParagraph"/>
              <w:numPr>
                <w:ilvl w:val="0"/>
                <w:numId w:val="6"/>
              </w:numPr>
              <w:spacing w:after="120"/>
            </w:pPr>
            <w:r>
              <w:t xml:space="preserve">current and emerging technology </w:t>
            </w:r>
            <w:r w:rsidR="006651DE">
              <w:t>relevant to processing and ma</w:t>
            </w:r>
            <w:r w:rsidR="006A1DF3">
              <w:t xml:space="preserve">naging </w:t>
            </w:r>
            <w:r w:rsidR="006651DE">
              <w:t>optical appliance orders.</w:t>
            </w:r>
          </w:p>
        </w:tc>
      </w:tr>
      <w:tr w:rsidR="00BD4555" w:rsidRPr="00B8309D" w14:paraId="061E9564" w14:textId="77777777" w:rsidTr="006F580F">
        <w:trPr>
          <w:trHeight w:val="3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D8F22A9" w14:textId="77777777" w:rsidR="00BD4555" w:rsidRPr="00B8309D" w:rsidRDefault="00BD4555" w:rsidP="00362EA5">
            <w:pPr>
              <w:spacing w:after="120"/>
            </w:pPr>
            <w:r w:rsidRPr="00B8309D">
              <w:rPr>
                <w:b/>
              </w:rPr>
              <w:lastRenderedPageBreak/>
              <w:t>Assessment conditions</w:t>
            </w:r>
          </w:p>
          <w:p w14:paraId="6731831C" w14:textId="6F2B103A"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79D5082" w14:textId="46B8B496" w:rsidR="00B36D95" w:rsidRDefault="00900561" w:rsidP="535051FE">
            <w:pPr>
              <w:spacing w:after="120"/>
              <w:rPr>
                <w:rFonts w:ascii="Calibri" w:eastAsia="Calibri" w:hAnsi="Calibri" w:cs="Calibri"/>
              </w:rPr>
            </w:pPr>
            <w:r w:rsidRPr="00900561">
              <w:t>Assessment of performance evidence may be in a workplace setting or an environment that accurately represents a real workplace.</w:t>
            </w:r>
          </w:p>
          <w:p w14:paraId="0127F044" w14:textId="0D88ADD6" w:rsidR="00BD4555" w:rsidRPr="00B8309D" w:rsidRDefault="002D47C1" w:rsidP="535051FE">
            <w:pPr>
              <w:spacing w:after="120"/>
            </w:pPr>
            <w:r w:rsidRPr="002D47C1">
              <w:rPr>
                <w:rFonts w:ascii="Calibri" w:eastAsia="Calibri" w:hAnsi="Calibri" w:cs="Calibri"/>
              </w:rPr>
              <w:t>The following conditions must be met for this unit:</w:t>
            </w:r>
          </w:p>
          <w:p w14:paraId="03D1FF5D" w14:textId="2EADA220" w:rsidR="00BD4555" w:rsidRPr="00B8309D" w:rsidRDefault="6FCCE30C" w:rsidP="006F580F">
            <w:pPr>
              <w:pStyle w:val="ListParagraph"/>
              <w:numPr>
                <w:ilvl w:val="0"/>
                <w:numId w:val="4"/>
              </w:numPr>
              <w:spacing w:after="120"/>
            </w:pPr>
            <w:r>
              <w:t>use of suitable facilities, equipment and resources, including:</w:t>
            </w:r>
          </w:p>
          <w:p w14:paraId="742E416A" w14:textId="77777777" w:rsidR="00900561" w:rsidRDefault="00900561" w:rsidP="00900561">
            <w:pPr>
              <w:pStyle w:val="ListParagraph"/>
              <w:numPr>
                <w:ilvl w:val="0"/>
                <w:numId w:val="35"/>
              </w:numPr>
              <w:spacing w:after="120"/>
            </w:pPr>
            <w:r>
              <w:t>hand edgers</w:t>
            </w:r>
          </w:p>
          <w:p w14:paraId="2D906423" w14:textId="77777777" w:rsidR="00900561" w:rsidRDefault="00900561" w:rsidP="00900561">
            <w:pPr>
              <w:pStyle w:val="ListParagraph"/>
              <w:numPr>
                <w:ilvl w:val="0"/>
                <w:numId w:val="35"/>
              </w:numPr>
              <w:spacing w:after="120"/>
            </w:pPr>
            <w:r>
              <w:t>markers</w:t>
            </w:r>
          </w:p>
          <w:p w14:paraId="1C26D8E2" w14:textId="77777777" w:rsidR="00900561" w:rsidRDefault="00900561" w:rsidP="00900561">
            <w:pPr>
              <w:pStyle w:val="ListParagraph"/>
              <w:numPr>
                <w:ilvl w:val="0"/>
                <w:numId w:val="35"/>
              </w:numPr>
              <w:spacing w:after="120"/>
            </w:pPr>
            <w:r>
              <w:t>optical frame adjustment tools</w:t>
            </w:r>
          </w:p>
          <w:p w14:paraId="195B096E" w14:textId="77777777" w:rsidR="00900561" w:rsidRDefault="00900561" w:rsidP="00900561">
            <w:pPr>
              <w:pStyle w:val="ListParagraph"/>
              <w:numPr>
                <w:ilvl w:val="0"/>
                <w:numId w:val="35"/>
              </w:numPr>
              <w:spacing w:after="120"/>
            </w:pPr>
            <w:r>
              <w:t>optical frame heater</w:t>
            </w:r>
          </w:p>
          <w:p w14:paraId="548584B2" w14:textId="77777777" w:rsidR="00900561" w:rsidRDefault="00900561" w:rsidP="00900561">
            <w:pPr>
              <w:pStyle w:val="ListParagraph"/>
              <w:numPr>
                <w:ilvl w:val="0"/>
                <w:numId w:val="35"/>
              </w:numPr>
              <w:spacing w:after="120"/>
            </w:pPr>
            <w:r>
              <w:t>optical rulers</w:t>
            </w:r>
          </w:p>
          <w:p w14:paraId="2140824C" w14:textId="77777777" w:rsidR="00900561" w:rsidRDefault="00900561" w:rsidP="00900561">
            <w:pPr>
              <w:pStyle w:val="ListParagraph"/>
              <w:numPr>
                <w:ilvl w:val="0"/>
                <w:numId w:val="35"/>
              </w:numPr>
              <w:spacing w:after="120"/>
            </w:pPr>
            <w:r>
              <w:t>parallel rules</w:t>
            </w:r>
          </w:p>
          <w:p w14:paraId="42D36B16" w14:textId="77777777" w:rsidR="00900561" w:rsidRDefault="00900561" w:rsidP="00900561">
            <w:pPr>
              <w:pStyle w:val="ListParagraph"/>
              <w:numPr>
                <w:ilvl w:val="0"/>
                <w:numId w:val="35"/>
              </w:numPr>
              <w:spacing w:after="120"/>
            </w:pPr>
            <w:r>
              <w:t>spectacle frames</w:t>
            </w:r>
          </w:p>
          <w:p w14:paraId="43BFFDCA" w14:textId="77777777" w:rsidR="00900561" w:rsidRDefault="00900561" w:rsidP="00900561">
            <w:pPr>
              <w:pStyle w:val="ListParagraph"/>
              <w:numPr>
                <w:ilvl w:val="0"/>
                <w:numId w:val="35"/>
              </w:numPr>
              <w:spacing w:after="120"/>
            </w:pPr>
            <w:r>
              <w:t>spectacle lenses</w:t>
            </w:r>
          </w:p>
          <w:p w14:paraId="3777FD35" w14:textId="77777777" w:rsidR="00900561" w:rsidRDefault="00900561" w:rsidP="00900561">
            <w:pPr>
              <w:pStyle w:val="ListParagraph"/>
              <w:numPr>
                <w:ilvl w:val="0"/>
                <w:numId w:val="35"/>
              </w:numPr>
              <w:spacing w:after="120"/>
            </w:pPr>
            <w:r>
              <w:t>telescopic focimeter and digital lensometer</w:t>
            </w:r>
          </w:p>
          <w:p w14:paraId="4CF0151B" w14:textId="268B727A" w:rsidR="00BD4555" w:rsidRPr="00B8309D" w:rsidRDefault="6FCCE30C" w:rsidP="03F3EB2B">
            <w:pPr>
              <w:pStyle w:val="ListParagraph"/>
              <w:numPr>
                <w:ilvl w:val="0"/>
                <w:numId w:val="2"/>
              </w:numPr>
              <w:spacing w:after="120"/>
            </w:pPr>
            <w:r>
              <w:t>modelling of industry operating conditions, including:</w:t>
            </w:r>
          </w:p>
          <w:p w14:paraId="17460DD5" w14:textId="569C114A" w:rsidR="00BD4555" w:rsidRPr="00B8309D" w:rsidRDefault="6FCCE30C" w:rsidP="03F3EB2B">
            <w:pPr>
              <w:pStyle w:val="ListParagraph"/>
              <w:numPr>
                <w:ilvl w:val="0"/>
                <w:numId w:val="1"/>
              </w:numPr>
              <w:spacing w:after="120"/>
            </w:pPr>
            <w:r>
              <w:t>integration of time constraints</w:t>
            </w:r>
          </w:p>
          <w:p w14:paraId="74E62AA5" w14:textId="5A4A57E5" w:rsidR="00BD4555" w:rsidRPr="00B8309D" w:rsidRDefault="6FCCE30C" w:rsidP="03F3EB2B">
            <w:pPr>
              <w:pStyle w:val="ListParagraph"/>
              <w:numPr>
                <w:ilvl w:val="0"/>
                <w:numId w:val="1"/>
              </w:numPr>
              <w:spacing w:after="120"/>
            </w:pPr>
            <w:r>
              <w:t xml:space="preserve">integration of </w:t>
            </w:r>
            <w:proofErr w:type="gramStart"/>
            <w:r>
              <w:t>problem solving</w:t>
            </w:r>
            <w:proofErr w:type="gramEnd"/>
            <w:r>
              <w:t xml:space="preserve"> activities</w:t>
            </w:r>
            <w:r w:rsidR="00DD25F4">
              <w:t>.</w:t>
            </w:r>
          </w:p>
          <w:p w14:paraId="1CDA849F" w14:textId="44CD7F73" w:rsidR="00BD4555" w:rsidRPr="00B8309D" w:rsidRDefault="6FCCE30C" w:rsidP="03F3EB2B">
            <w:pPr>
              <w:spacing w:after="120"/>
            </w:pPr>
            <w:r>
              <w:t xml:space="preserve">Assessors must satisfy the </w:t>
            </w:r>
            <w:r w:rsidR="008E7699">
              <w:t xml:space="preserve">current </w:t>
            </w:r>
            <w:r>
              <w:t>Standards for Registered Training Organisations (RTOs) /AQTF mandatory competency requirements for assessors.</w:t>
            </w:r>
          </w:p>
        </w:tc>
      </w:tr>
      <w:tr w:rsidR="00BD4555" w:rsidRPr="00B8309D" w14:paraId="2A321248" w14:textId="77777777" w:rsidTr="006F580F">
        <w:trPr>
          <w:trHeight w:val="3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E40B49D" w14:textId="21868376" w:rsidR="00BD4555" w:rsidRPr="00B8309D" w:rsidRDefault="00BD4555" w:rsidP="006651DE">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35DA28F" w14:textId="3F0F3B28" w:rsidR="00BD4555" w:rsidRPr="00B8309D" w:rsidRDefault="31F94ECC" w:rsidP="00362EA5">
            <w:pPr>
              <w:spacing w:after="120"/>
            </w:pPr>
            <w:hyperlink r:id="rId11">
              <w:r w:rsidRPr="03F3EB2B">
                <w:rPr>
                  <w:rStyle w:val="Hyperlink"/>
                </w:rPr>
                <w:t>https://vetnet.gov.au/Pages/TrainingDocs.aspx?q=ced1390f-48d9-4ab0-bd50-b015e5485705</w:t>
              </w:r>
            </w:hyperlink>
            <w:r>
              <w:t xml:space="preserve"> </w:t>
            </w:r>
          </w:p>
        </w:tc>
      </w:tr>
    </w:tbl>
    <w:p w14:paraId="06E52D67" w14:textId="77777777" w:rsidR="0033043A" w:rsidRDefault="0033043A"/>
    <w:sectPr w:rsidR="00330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0751" w14:textId="77777777" w:rsidR="00C70911" w:rsidRDefault="00C70911" w:rsidP="003739F2">
      <w:pPr>
        <w:spacing w:after="0" w:line="240" w:lineRule="auto"/>
      </w:pPr>
      <w:r>
        <w:separator/>
      </w:r>
    </w:p>
  </w:endnote>
  <w:endnote w:type="continuationSeparator" w:id="0">
    <w:p w14:paraId="39A91464" w14:textId="77777777" w:rsidR="00C70911" w:rsidRDefault="00C70911" w:rsidP="003739F2">
      <w:pPr>
        <w:spacing w:after="0" w:line="240" w:lineRule="auto"/>
      </w:pPr>
      <w:r>
        <w:continuationSeparator/>
      </w:r>
    </w:p>
  </w:endnote>
  <w:endnote w:type="continuationNotice" w:id="1">
    <w:p w14:paraId="19E64767" w14:textId="77777777" w:rsidR="00C70911" w:rsidRDefault="00C70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F866" w14:textId="77777777" w:rsidR="00C70911" w:rsidRDefault="00C70911" w:rsidP="003739F2">
      <w:pPr>
        <w:spacing w:after="0" w:line="240" w:lineRule="auto"/>
      </w:pPr>
      <w:r>
        <w:separator/>
      </w:r>
    </w:p>
  </w:footnote>
  <w:footnote w:type="continuationSeparator" w:id="0">
    <w:p w14:paraId="69C52109" w14:textId="77777777" w:rsidR="00C70911" w:rsidRDefault="00C70911" w:rsidP="003739F2">
      <w:pPr>
        <w:spacing w:after="0" w:line="240" w:lineRule="auto"/>
      </w:pPr>
      <w:r>
        <w:continuationSeparator/>
      </w:r>
    </w:p>
  </w:footnote>
  <w:footnote w:type="continuationNotice" w:id="1">
    <w:p w14:paraId="4070A284" w14:textId="77777777" w:rsidR="00C70911" w:rsidRDefault="00C70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415"/>
    <w:multiLevelType w:val="hybridMultilevel"/>
    <w:tmpl w:val="E56017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273A"/>
    <w:multiLevelType w:val="hybridMultilevel"/>
    <w:tmpl w:val="8C38C15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9481DA"/>
    <w:multiLevelType w:val="hybridMultilevel"/>
    <w:tmpl w:val="088E77EC"/>
    <w:lvl w:ilvl="0" w:tplc="26D4F22E">
      <w:start w:val="1"/>
      <w:numFmt w:val="bullet"/>
      <w:lvlText w:val=""/>
      <w:lvlJc w:val="left"/>
      <w:pPr>
        <w:ind w:left="360" w:hanging="360"/>
      </w:pPr>
      <w:rPr>
        <w:rFonts w:ascii="Symbol" w:hAnsi="Symbol" w:hint="default"/>
      </w:rPr>
    </w:lvl>
    <w:lvl w:ilvl="1" w:tplc="68D64232">
      <w:start w:val="1"/>
      <w:numFmt w:val="bullet"/>
      <w:lvlText w:val="o"/>
      <w:lvlJc w:val="left"/>
      <w:pPr>
        <w:ind w:left="1080" w:hanging="360"/>
      </w:pPr>
      <w:rPr>
        <w:rFonts w:ascii="Courier New" w:hAnsi="Courier New" w:hint="default"/>
      </w:rPr>
    </w:lvl>
    <w:lvl w:ilvl="2" w:tplc="EC94B340">
      <w:start w:val="1"/>
      <w:numFmt w:val="bullet"/>
      <w:lvlText w:val=""/>
      <w:lvlJc w:val="left"/>
      <w:pPr>
        <w:ind w:left="1800" w:hanging="360"/>
      </w:pPr>
      <w:rPr>
        <w:rFonts w:ascii="Wingdings" w:hAnsi="Wingdings" w:hint="default"/>
      </w:rPr>
    </w:lvl>
    <w:lvl w:ilvl="3" w:tplc="2B547F2C">
      <w:start w:val="1"/>
      <w:numFmt w:val="bullet"/>
      <w:lvlText w:val=""/>
      <w:lvlJc w:val="left"/>
      <w:pPr>
        <w:ind w:left="2520" w:hanging="360"/>
      </w:pPr>
      <w:rPr>
        <w:rFonts w:ascii="Symbol" w:hAnsi="Symbol" w:hint="default"/>
      </w:rPr>
    </w:lvl>
    <w:lvl w:ilvl="4" w:tplc="244274B0">
      <w:start w:val="1"/>
      <w:numFmt w:val="bullet"/>
      <w:lvlText w:val="o"/>
      <w:lvlJc w:val="left"/>
      <w:pPr>
        <w:ind w:left="3240" w:hanging="360"/>
      </w:pPr>
      <w:rPr>
        <w:rFonts w:ascii="Courier New" w:hAnsi="Courier New" w:hint="default"/>
      </w:rPr>
    </w:lvl>
    <w:lvl w:ilvl="5" w:tplc="E0C80740">
      <w:start w:val="1"/>
      <w:numFmt w:val="bullet"/>
      <w:lvlText w:val=""/>
      <w:lvlJc w:val="left"/>
      <w:pPr>
        <w:ind w:left="3960" w:hanging="360"/>
      </w:pPr>
      <w:rPr>
        <w:rFonts w:ascii="Wingdings" w:hAnsi="Wingdings" w:hint="default"/>
      </w:rPr>
    </w:lvl>
    <w:lvl w:ilvl="6" w:tplc="670A8ABA">
      <w:start w:val="1"/>
      <w:numFmt w:val="bullet"/>
      <w:lvlText w:val=""/>
      <w:lvlJc w:val="left"/>
      <w:pPr>
        <w:ind w:left="4680" w:hanging="360"/>
      </w:pPr>
      <w:rPr>
        <w:rFonts w:ascii="Symbol" w:hAnsi="Symbol" w:hint="default"/>
      </w:rPr>
    </w:lvl>
    <w:lvl w:ilvl="7" w:tplc="66426A28">
      <w:start w:val="1"/>
      <w:numFmt w:val="bullet"/>
      <w:lvlText w:val="o"/>
      <w:lvlJc w:val="left"/>
      <w:pPr>
        <w:ind w:left="5400" w:hanging="360"/>
      </w:pPr>
      <w:rPr>
        <w:rFonts w:ascii="Courier New" w:hAnsi="Courier New" w:hint="default"/>
      </w:rPr>
    </w:lvl>
    <w:lvl w:ilvl="8" w:tplc="0498BF3C">
      <w:start w:val="1"/>
      <w:numFmt w:val="bullet"/>
      <w:lvlText w:val=""/>
      <w:lvlJc w:val="left"/>
      <w:pPr>
        <w:ind w:left="6120" w:hanging="360"/>
      </w:pPr>
      <w:rPr>
        <w:rFonts w:ascii="Wingdings" w:hAnsi="Wingdings" w:hint="default"/>
      </w:rPr>
    </w:lvl>
  </w:abstractNum>
  <w:abstractNum w:abstractNumId="3" w15:restartNumberingAfterBreak="0">
    <w:nsid w:val="0AEC4034"/>
    <w:multiLevelType w:val="hybridMultilevel"/>
    <w:tmpl w:val="8B34C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5E54"/>
    <w:multiLevelType w:val="hybridMultilevel"/>
    <w:tmpl w:val="D826C3C8"/>
    <w:lvl w:ilvl="0" w:tplc="FE56F426">
      <w:start w:val="1"/>
      <w:numFmt w:val="bullet"/>
      <w:lvlText w:val="o"/>
      <w:lvlJc w:val="left"/>
      <w:pPr>
        <w:ind w:left="720" w:hanging="360"/>
      </w:pPr>
      <w:rPr>
        <w:rFonts w:ascii="Courier New" w:hAnsi="Courier New" w:hint="default"/>
      </w:rPr>
    </w:lvl>
    <w:lvl w:ilvl="1" w:tplc="120CC8D8">
      <w:start w:val="1"/>
      <w:numFmt w:val="bullet"/>
      <w:lvlText w:val="o"/>
      <w:lvlJc w:val="left"/>
      <w:pPr>
        <w:ind w:left="1440" w:hanging="360"/>
      </w:pPr>
      <w:rPr>
        <w:rFonts w:ascii="Courier New" w:hAnsi="Courier New" w:hint="default"/>
      </w:rPr>
    </w:lvl>
    <w:lvl w:ilvl="2" w:tplc="A2D8C284">
      <w:start w:val="1"/>
      <w:numFmt w:val="bullet"/>
      <w:lvlText w:val=""/>
      <w:lvlJc w:val="left"/>
      <w:pPr>
        <w:ind w:left="2160" w:hanging="360"/>
      </w:pPr>
      <w:rPr>
        <w:rFonts w:ascii="Wingdings" w:hAnsi="Wingdings" w:hint="default"/>
      </w:rPr>
    </w:lvl>
    <w:lvl w:ilvl="3" w:tplc="DF36AE82">
      <w:start w:val="1"/>
      <w:numFmt w:val="bullet"/>
      <w:lvlText w:val=""/>
      <w:lvlJc w:val="left"/>
      <w:pPr>
        <w:ind w:left="2880" w:hanging="360"/>
      </w:pPr>
      <w:rPr>
        <w:rFonts w:ascii="Symbol" w:hAnsi="Symbol" w:hint="default"/>
      </w:rPr>
    </w:lvl>
    <w:lvl w:ilvl="4" w:tplc="2772CAAA">
      <w:start w:val="1"/>
      <w:numFmt w:val="bullet"/>
      <w:lvlText w:val="o"/>
      <w:lvlJc w:val="left"/>
      <w:pPr>
        <w:ind w:left="3600" w:hanging="360"/>
      </w:pPr>
      <w:rPr>
        <w:rFonts w:ascii="Courier New" w:hAnsi="Courier New" w:hint="default"/>
      </w:rPr>
    </w:lvl>
    <w:lvl w:ilvl="5" w:tplc="831C4B94">
      <w:start w:val="1"/>
      <w:numFmt w:val="bullet"/>
      <w:lvlText w:val=""/>
      <w:lvlJc w:val="left"/>
      <w:pPr>
        <w:ind w:left="4320" w:hanging="360"/>
      </w:pPr>
      <w:rPr>
        <w:rFonts w:ascii="Wingdings" w:hAnsi="Wingdings" w:hint="default"/>
      </w:rPr>
    </w:lvl>
    <w:lvl w:ilvl="6" w:tplc="D24AED44">
      <w:start w:val="1"/>
      <w:numFmt w:val="bullet"/>
      <w:lvlText w:val=""/>
      <w:lvlJc w:val="left"/>
      <w:pPr>
        <w:ind w:left="5040" w:hanging="360"/>
      </w:pPr>
      <w:rPr>
        <w:rFonts w:ascii="Symbol" w:hAnsi="Symbol" w:hint="default"/>
      </w:rPr>
    </w:lvl>
    <w:lvl w:ilvl="7" w:tplc="E9B0AB52">
      <w:start w:val="1"/>
      <w:numFmt w:val="bullet"/>
      <w:lvlText w:val="o"/>
      <w:lvlJc w:val="left"/>
      <w:pPr>
        <w:ind w:left="5760" w:hanging="360"/>
      </w:pPr>
      <w:rPr>
        <w:rFonts w:ascii="Courier New" w:hAnsi="Courier New" w:hint="default"/>
      </w:rPr>
    </w:lvl>
    <w:lvl w:ilvl="8" w:tplc="E5ACB512">
      <w:start w:val="1"/>
      <w:numFmt w:val="bullet"/>
      <w:lvlText w:val=""/>
      <w:lvlJc w:val="left"/>
      <w:pPr>
        <w:ind w:left="6480" w:hanging="360"/>
      </w:pPr>
      <w:rPr>
        <w:rFonts w:ascii="Wingdings" w:hAnsi="Wingdings" w:hint="default"/>
      </w:rPr>
    </w:lvl>
  </w:abstractNum>
  <w:abstractNum w:abstractNumId="5" w15:restartNumberingAfterBreak="0">
    <w:nsid w:val="0C20ECC5"/>
    <w:multiLevelType w:val="hybridMultilevel"/>
    <w:tmpl w:val="C77A308A"/>
    <w:lvl w:ilvl="0" w:tplc="9D181616">
      <w:start w:val="1"/>
      <w:numFmt w:val="bullet"/>
      <w:lvlText w:val=""/>
      <w:lvlJc w:val="left"/>
      <w:pPr>
        <w:ind w:left="360" w:hanging="360"/>
      </w:pPr>
      <w:rPr>
        <w:rFonts w:ascii="Symbol" w:hAnsi="Symbol" w:hint="default"/>
      </w:rPr>
    </w:lvl>
    <w:lvl w:ilvl="1" w:tplc="A2FC0526">
      <w:start w:val="1"/>
      <w:numFmt w:val="bullet"/>
      <w:lvlText w:val="o"/>
      <w:lvlJc w:val="left"/>
      <w:pPr>
        <w:ind w:left="1080" w:hanging="360"/>
      </w:pPr>
      <w:rPr>
        <w:rFonts w:ascii="Courier New" w:hAnsi="Courier New" w:hint="default"/>
      </w:rPr>
    </w:lvl>
    <w:lvl w:ilvl="2" w:tplc="F88464BA">
      <w:start w:val="1"/>
      <w:numFmt w:val="bullet"/>
      <w:lvlText w:val=""/>
      <w:lvlJc w:val="left"/>
      <w:pPr>
        <w:ind w:left="1800" w:hanging="360"/>
      </w:pPr>
      <w:rPr>
        <w:rFonts w:ascii="Wingdings" w:hAnsi="Wingdings" w:hint="default"/>
      </w:rPr>
    </w:lvl>
    <w:lvl w:ilvl="3" w:tplc="C2FA93EC">
      <w:start w:val="1"/>
      <w:numFmt w:val="bullet"/>
      <w:lvlText w:val=""/>
      <w:lvlJc w:val="left"/>
      <w:pPr>
        <w:ind w:left="2520" w:hanging="360"/>
      </w:pPr>
      <w:rPr>
        <w:rFonts w:ascii="Symbol" w:hAnsi="Symbol" w:hint="default"/>
      </w:rPr>
    </w:lvl>
    <w:lvl w:ilvl="4" w:tplc="4C060ABC">
      <w:start w:val="1"/>
      <w:numFmt w:val="bullet"/>
      <w:lvlText w:val="o"/>
      <w:lvlJc w:val="left"/>
      <w:pPr>
        <w:ind w:left="3240" w:hanging="360"/>
      </w:pPr>
      <w:rPr>
        <w:rFonts w:ascii="Courier New" w:hAnsi="Courier New" w:hint="default"/>
      </w:rPr>
    </w:lvl>
    <w:lvl w:ilvl="5" w:tplc="3B3A7102">
      <w:start w:val="1"/>
      <w:numFmt w:val="bullet"/>
      <w:lvlText w:val=""/>
      <w:lvlJc w:val="left"/>
      <w:pPr>
        <w:ind w:left="3960" w:hanging="360"/>
      </w:pPr>
      <w:rPr>
        <w:rFonts w:ascii="Wingdings" w:hAnsi="Wingdings" w:hint="default"/>
      </w:rPr>
    </w:lvl>
    <w:lvl w:ilvl="6" w:tplc="EDB85B4A">
      <w:start w:val="1"/>
      <w:numFmt w:val="bullet"/>
      <w:lvlText w:val=""/>
      <w:lvlJc w:val="left"/>
      <w:pPr>
        <w:ind w:left="4680" w:hanging="360"/>
      </w:pPr>
      <w:rPr>
        <w:rFonts w:ascii="Symbol" w:hAnsi="Symbol" w:hint="default"/>
      </w:rPr>
    </w:lvl>
    <w:lvl w:ilvl="7" w:tplc="9ED4D9EE">
      <w:start w:val="1"/>
      <w:numFmt w:val="bullet"/>
      <w:lvlText w:val="o"/>
      <w:lvlJc w:val="left"/>
      <w:pPr>
        <w:ind w:left="5400" w:hanging="360"/>
      </w:pPr>
      <w:rPr>
        <w:rFonts w:ascii="Courier New" w:hAnsi="Courier New" w:hint="default"/>
      </w:rPr>
    </w:lvl>
    <w:lvl w:ilvl="8" w:tplc="04849248">
      <w:start w:val="1"/>
      <w:numFmt w:val="bullet"/>
      <w:lvlText w:val=""/>
      <w:lvlJc w:val="left"/>
      <w:pPr>
        <w:ind w:left="6120" w:hanging="360"/>
      </w:pPr>
      <w:rPr>
        <w:rFonts w:ascii="Wingdings" w:hAnsi="Wingdings" w:hint="default"/>
      </w:rPr>
    </w:lvl>
  </w:abstractNum>
  <w:abstractNum w:abstractNumId="6" w15:restartNumberingAfterBreak="0">
    <w:nsid w:val="12BD97B5"/>
    <w:multiLevelType w:val="hybridMultilevel"/>
    <w:tmpl w:val="F156F554"/>
    <w:lvl w:ilvl="0" w:tplc="4E62776C">
      <w:start w:val="1"/>
      <w:numFmt w:val="bullet"/>
      <w:lvlText w:val=""/>
      <w:lvlJc w:val="left"/>
      <w:pPr>
        <w:ind w:left="360" w:hanging="360"/>
      </w:pPr>
      <w:rPr>
        <w:rFonts w:ascii="Symbol" w:hAnsi="Symbol" w:hint="default"/>
      </w:rPr>
    </w:lvl>
    <w:lvl w:ilvl="1" w:tplc="0CE27CB0">
      <w:start w:val="1"/>
      <w:numFmt w:val="bullet"/>
      <w:lvlText w:val="o"/>
      <w:lvlJc w:val="left"/>
      <w:pPr>
        <w:ind w:left="1080" w:hanging="360"/>
      </w:pPr>
      <w:rPr>
        <w:rFonts w:ascii="Courier New" w:hAnsi="Courier New" w:hint="default"/>
      </w:rPr>
    </w:lvl>
    <w:lvl w:ilvl="2" w:tplc="136EA638">
      <w:start w:val="1"/>
      <w:numFmt w:val="bullet"/>
      <w:lvlText w:val=""/>
      <w:lvlJc w:val="left"/>
      <w:pPr>
        <w:ind w:left="1800" w:hanging="360"/>
      </w:pPr>
      <w:rPr>
        <w:rFonts w:ascii="Wingdings" w:hAnsi="Wingdings" w:hint="default"/>
      </w:rPr>
    </w:lvl>
    <w:lvl w:ilvl="3" w:tplc="3C82D536">
      <w:start w:val="1"/>
      <w:numFmt w:val="bullet"/>
      <w:lvlText w:val=""/>
      <w:lvlJc w:val="left"/>
      <w:pPr>
        <w:ind w:left="2520" w:hanging="360"/>
      </w:pPr>
      <w:rPr>
        <w:rFonts w:ascii="Symbol" w:hAnsi="Symbol" w:hint="default"/>
      </w:rPr>
    </w:lvl>
    <w:lvl w:ilvl="4" w:tplc="25B883F0">
      <w:start w:val="1"/>
      <w:numFmt w:val="bullet"/>
      <w:lvlText w:val="o"/>
      <w:lvlJc w:val="left"/>
      <w:pPr>
        <w:ind w:left="3240" w:hanging="360"/>
      </w:pPr>
      <w:rPr>
        <w:rFonts w:ascii="Courier New" w:hAnsi="Courier New" w:hint="default"/>
      </w:rPr>
    </w:lvl>
    <w:lvl w:ilvl="5" w:tplc="0E24DB5C">
      <w:start w:val="1"/>
      <w:numFmt w:val="bullet"/>
      <w:lvlText w:val=""/>
      <w:lvlJc w:val="left"/>
      <w:pPr>
        <w:ind w:left="3960" w:hanging="360"/>
      </w:pPr>
      <w:rPr>
        <w:rFonts w:ascii="Wingdings" w:hAnsi="Wingdings" w:hint="default"/>
      </w:rPr>
    </w:lvl>
    <w:lvl w:ilvl="6" w:tplc="D7CC5B54">
      <w:start w:val="1"/>
      <w:numFmt w:val="bullet"/>
      <w:lvlText w:val=""/>
      <w:lvlJc w:val="left"/>
      <w:pPr>
        <w:ind w:left="4680" w:hanging="360"/>
      </w:pPr>
      <w:rPr>
        <w:rFonts w:ascii="Symbol" w:hAnsi="Symbol" w:hint="default"/>
      </w:rPr>
    </w:lvl>
    <w:lvl w:ilvl="7" w:tplc="0F741FE2">
      <w:start w:val="1"/>
      <w:numFmt w:val="bullet"/>
      <w:lvlText w:val="o"/>
      <w:lvlJc w:val="left"/>
      <w:pPr>
        <w:ind w:left="5400" w:hanging="360"/>
      </w:pPr>
      <w:rPr>
        <w:rFonts w:ascii="Courier New" w:hAnsi="Courier New" w:hint="default"/>
      </w:rPr>
    </w:lvl>
    <w:lvl w:ilvl="8" w:tplc="8A905FB4">
      <w:start w:val="1"/>
      <w:numFmt w:val="bullet"/>
      <w:lvlText w:val=""/>
      <w:lvlJc w:val="left"/>
      <w:pPr>
        <w:ind w:left="6120" w:hanging="360"/>
      </w:pPr>
      <w:rPr>
        <w:rFonts w:ascii="Wingdings" w:hAnsi="Wingdings" w:hint="default"/>
      </w:rPr>
    </w:lvl>
  </w:abstractNum>
  <w:abstractNum w:abstractNumId="7" w15:restartNumberingAfterBreak="0">
    <w:nsid w:val="14DEC2E9"/>
    <w:multiLevelType w:val="hybridMultilevel"/>
    <w:tmpl w:val="AF060AA0"/>
    <w:lvl w:ilvl="0" w:tplc="EC18032A">
      <w:start w:val="1"/>
      <w:numFmt w:val="bullet"/>
      <w:lvlText w:val=""/>
      <w:lvlJc w:val="left"/>
      <w:pPr>
        <w:ind w:left="360" w:hanging="360"/>
      </w:pPr>
      <w:rPr>
        <w:rFonts w:ascii="Symbol" w:hAnsi="Symbol" w:hint="default"/>
      </w:rPr>
    </w:lvl>
    <w:lvl w:ilvl="1" w:tplc="A2BA2AF4">
      <w:start w:val="1"/>
      <w:numFmt w:val="bullet"/>
      <w:lvlText w:val="o"/>
      <w:lvlJc w:val="left"/>
      <w:pPr>
        <w:ind w:left="1080" w:hanging="360"/>
      </w:pPr>
      <w:rPr>
        <w:rFonts w:ascii="Courier New" w:hAnsi="Courier New" w:hint="default"/>
      </w:rPr>
    </w:lvl>
    <w:lvl w:ilvl="2" w:tplc="395621BC">
      <w:start w:val="1"/>
      <w:numFmt w:val="bullet"/>
      <w:lvlText w:val=""/>
      <w:lvlJc w:val="left"/>
      <w:pPr>
        <w:ind w:left="1800" w:hanging="360"/>
      </w:pPr>
      <w:rPr>
        <w:rFonts w:ascii="Wingdings" w:hAnsi="Wingdings" w:hint="default"/>
      </w:rPr>
    </w:lvl>
    <w:lvl w:ilvl="3" w:tplc="7FB25B18">
      <w:start w:val="1"/>
      <w:numFmt w:val="bullet"/>
      <w:lvlText w:val=""/>
      <w:lvlJc w:val="left"/>
      <w:pPr>
        <w:ind w:left="2520" w:hanging="360"/>
      </w:pPr>
      <w:rPr>
        <w:rFonts w:ascii="Symbol" w:hAnsi="Symbol" w:hint="default"/>
      </w:rPr>
    </w:lvl>
    <w:lvl w:ilvl="4" w:tplc="084CAEB2">
      <w:start w:val="1"/>
      <w:numFmt w:val="bullet"/>
      <w:lvlText w:val="o"/>
      <w:lvlJc w:val="left"/>
      <w:pPr>
        <w:ind w:left="3240" w:hanging="360"/>
      </w:pPr>
      <w:rPr>
        <w:rFonts w:ascii="Courier New" w:hAnsi="Courier New" w:hint="default"/>
      </w:rPr>
    </w:lvl>
    <w:lvl w:ilvl="5" w:tplc="77D6DE5E">
      <w:start w:val="1"/>
      <w:numFmt w:val="bullet"/>
      <w:lvlText w:val=""/>
      <w:lvlJc w:val="left"/>
      <w:pPr>
        <w:ind w:left="3960" w:hanging="360"/>
      </w:pPr>
      <w:rPr>
        <w:rFonts w:ascii="Wingdings" w:hAnsi="Wingdings" w:hint="default"/>
      </w:rPr>
    </w:lvl>
    <w:lvl w:ilvl="6" w:tplc="688ADF60">
      <w:start w:val="1"/>
      <w:numFmt w:val="bullet"/>
      <w:lvlText w:val=""/>
      <w:lvlJc w:val="left"/>
      <w:pPr>
        <w:ind w:left="4680" w:hanging="360"/>
      </w:pPr>
      <w:rPr>
        <w:rFonts w:ascii="Symbol" w:hAnsi="Symbol" w:hint="default"/>
      </w:rPr>
    </w:lvl>
    <w:lvl w:ilvl="7" w:tplc="124C2A4C">
      <w:start w:val="1"/>
      <w:numFmt w:val="bullet"/>
      <w:lvlText w:val="o"/>
      <w:lvlJc w:val="left"/>
      <w:pPr>
        <w:ind w:left="5400" w:hanging="360"/>
      </w:pPr>
      <w:rPr>
        <w:rFonts w:ascii="Courier New" w:hAnsi="Courier New" w:hint="default"/>
      </w:rPr>
    </w:lvl>
    <w:lvl w:ilvl="8" w:tplc="F9ACCBB4">
      <w:start w:val="1"/>
      <w:numFmt w:val="bullet"/>
      <w:lvlText w:val=""/>
      <w:lvlJc w:val="left"/>
      <w:pPr>
        <w:ind w:left="6120" w:hanging="360"/>
      </w:pPr>
      <w:rPr>
        <w:rFonts w:ascii="Wingdings" w:hAnsi="Wingdings" w:hint="default"/>
      </w:rPr>
    </w:lvl>
  </w:abstractNum>
  <w:abstractNum w:abstractNumId="8" w15:restartNumberingAfterBreak="0">
    <w:nsid w:val="19C55DF9"/>
    <w:multiLevelType w:val="hybridMultilevel"/>
    <w:tmpl w:val="39E2F9E4"/>
    <w:lvl w:ilvl="0" w:tplc="6A8635AC">
      <w:start w:val="1"/>
      <w:numFmt w:val="bullet"/>
      <w:lvlText w:val=""/>
      <w:lvlJc w:val="left"/>
      <w:pPr>
        <w:ind w:left="360" w:hanging="360"/>
      </w:pPr>
      <w:rPr>
        <w:rFonts w:ascii="Symbol" w:hAnsi="Symbol" w:hint="default"/>
      </w:rPr>
    </w:lvl>
    <w:lvl w:ilvl="1" w:tplc="864215F0">
      <w:start w:val="1"/>
      <w:numFmt w:val="bullet"/>
      <w:lvlText w:val="o"/>
      <w:lvlJc w:val="left"/>
      <w:pPr>
        <w:ind w:left="1080" w:hanging="360"/>
      </w:pPr>
      <w:rPr>
        <w:rFonts w:ascii="Courier New" w:hAnsi="Courier New" w:hint="default"/>
      </w:rPr>
    </w:lvl>
    <w:lvl w:ilvl="2" w:tplc="F6C8FAA6">
      <w:start w:val="1"/>
      <w:numFmt w:val="bullet"/>
      <w:lvlText w:val=""/>
      <w:lvlJc w:val="left"/>
      <w:pPr>
        <w:ind w:left="1800" w:hanging="360"/>
      </w:pPr>
      <w:rPr>
        <w:rFonts w:ascii="Wingdings" w:hAnsi="Wingdings" w:hint="default"/>
      </w:rPr>
    </w:lvl>
    <w:lvl w:ilvl="3" w:tplc="7C9E49F0">
      <w:start w:val="1"/>
      <w:numFmt w:val="bullet"/>
      <w:lvlText w:val=""/>
      <w:lvlJc w:val="left"/>
      <w:pPr>
        <w:ind w:left="2520" w:hanging="360"/>
      </w:pPr>
      <w:rPr>
        <w:rFonts w:ascii="Symbol" w:hAnsi="Symbol" w:hint="default"/>
      </w:rPr>
    </w:lvl>
    <w:lvl w:ilvl="4" w:tplc="FCD065B0">
      <w:start w:val="1"/>
      <w:numFmt w:val="bullet"/>
      <w:lvlText w:val="o"/>
      <w:lvlJc w:val="left"/>
      <w:pPr>
        <w:ind w:left="3240" w:hanging="360"/>
      </w:pPr>
      <w:rPr>
        <w:rFonts w:ascii="Courier New" w:hAnsi="Courier New" w:hint="default"/>
      </w:rPr>
    </w:lvl>
    <w:lvl w:ilvl="5" w:tplc="952C3352">
      <w:start w:val="1"/>
      <w:numFmt w:val="bullet"/>
      <w:lvlText w:val=""/>
      <w:lvlJc w:val="left"/>
      <w:pPr>
        <w:ind w:left="3960" w:hanging="360"/>
      </w:pPr>
      <w:rPr>
        <w:rFonts w:ascii="Wingdings" w:hAnsi="Wingdings" w:hint="default"/>
      </w:rPr>
    </w:lvl>
    <w:lvl w:ilvl="6" w:tplc="257A25A2">
      <w:start w:val="1"/>
      <w:numFmt w:val="bullet"/>
      <w:lvlText w:val=""/>
      <w:lvlJc w:val="left"/>
      <w:pPr>
        <w:ind w:left="4680" w:hanging="360"/>
      </w:pPr>
      <w:rPr>
        <w:rFonts w:ascii="Symbol" w:hAnsi="Symbol" w:hint="default"/>
      </w:rPr>
    </w:lvl>
    <w:lvl w:ilvl="7" w:tplc="30D25BEC">
      <w:start w:val="1"/>
      <w:numFmt w:val="bullet"/>
      <w:lvlText w:val="o"/>
      <w:lvlJc w:val="left"/>
      <w:pPr>
        <w:ind w:left="5400" w:hanging="360"/>
      </w:pPr>
      <w:rPr>
        <w:rFonts w:ascii="Courier New" w:hAnsi="Courier New" w:hint="default"/>
      </w:rPr>
    </w:lvl>
    <w:lvl w:ilvl="8" w:tplc="EA8A4132">
      <w:start w:val="1"/>
      <w:numFmt w:val="bullet"/>
      <w:lvlText w:val=""/>
      <w:lvlJc w:val="left"/>
      <w:pPr>
        <w:ind w:left="6120" w:hanging="360"/>
      </w:pPr>
      <w:rPr>
        <w:rFonts w:ascii="Wingdings" w:hAnsi="Wingdings" w:hint="default"/>
      </w:rPr>
    </w:lvl>
  </w:abstractNum>
  <w:abstractNum w:abstractNumId="9" w15:restartNumberingAfterBreak="0">
    <w:nsid w:val="1E360FC0"/>
    <w:multiLevelType w:val="hybridMultilevel"/>
    <w:tmpl w:val="E7D6BA4E"/>
    <w:lvl w:ilvl="0" w:tplc="E8C42482">
      <w:start w:val="1"/>
      <w:numFmt w:val="bullet"/>
      <w:lvlText w:val=""/>
      <w:lvlJc w:val="left"/>
      <w:pPr>
        <w:ind w:left="360" w:hanging="360"/>
      </w:pPr>
      <w:rPr>
        <w:rFonts w:ascii="Symbol" w:hAnsi="Symbol" w:hint="default"/>
      </w:rPr>
    </w:lvl>
    <w:lvl w:ilvl="1" w:tplc="F738C064">
      <w:start w:val="1"/>
      <w:numFmt w:val="bullet"/>
      <w:lvlText w:val="o"/>
      <w:lvlJc w:val="left"/>
      <w:pPr>
        <w:ind w:left="1080" w:hanging="360"/>
      </w:pPr>
      <w:rPr>
        <w:rFonts w:ascii="Courier New" w:hAnsi="Courier New" w:hint="default"/>
      </w:rPr>
    </w:lvl>
    <w:lvl w:ilvl="2" w:tplc="78C0D278">
      <w:start w:val="1"/>
      <w:numFmt w:val="bullet"/>
      <w:lvlText w:val=""/>
      <w:lvlJc w:val="left"/>
      <w:pPr>
        <w:ind w:left="1800" w:hanging="360"/>
      </w:pPr>
      <w:rPr>
        <w:rFonts w:ascii="Wingdings" w:hAnsi="Wingdings" w:hint="default"/>
      </w:rPr>
    </w:lvl>
    <w:lvl w:ilvl="3" w:tplc="FB8EFA18">
      <w:start w:val="1"/>
      <w:numFmt w:val="bullet"/>
      <w:lvlText w:val=""/>
      <w:lvlJc w:val="left"/>
      <w:pPr>
        <w:ind w:left="2520" w:hanging="360"/>
      </w:pPr>
      <w:rPr>
        <w:rFonts w:ascii="Symbol" w:hAnsi="Symbol" w:hint="default"/>
      </w:rPr>
    </w:lvl>
    <w:lvl w:ilvl="4" w:tplc="12860FBC">
      <w:start w:val="1"/>
      <w:numFmt w:val="bullet"/>
      <w:lvlText w:val="o"/>
      <w:lvlJc w:val="left"/>
      <w:pPr>
        <w:ind w:left="3240" w:hanging="360"/>
      </w:pPr>
      <w:rPr>
        <w:rFonts w:ascii="Courier New" w:hAnsi="Courier New" w:hint="default"/>
      </w:rPr>
    </w:lvl>
    <w:lvl w:ilvl="5" w:tplc="E0FCCC10">
      <w:start w:val="1"/>
      <w:numFmt w:val="bullet"/>
      <w:lvlText w:val=""/>
      <w:lvlJc w:val="left"/>
      <w:pPr>
        <w:ind w:left="3960" w:hanging="360"/>
      </w:pPr>
      <w:rPr>
        <w:rFonts w:ascii="Wingdings" w:hAnsi="Wingdings" w:hint="default"/>
      </w:rPr>
    </w:lvl>
    <w:lvl w:ilvl="6" w:tplc="2BFA9C88">
      <w:start w:val="1"/>
      <w:numFmt w:val="bullet"/>
      <w:lvlText w:val=""/>
      <w:lvlJc w:val="left"/>
      <w:pPr>
        <w:ind w:left="4680" w:hanging="360"/>
      </w:pPr>
      <w:rPr>
        <w:rFonts w:ascii="Symbol" w:hAnsi="Symbol" w:hint="default"/>
      </w:rPr>
    </w:lvl>
    <w:lvl w:ilvl="7" w:tplc="9CBA1AC0">
      <w:start w:val="1"/>
      <w:numFmt w:val="bullet"/>
      <w:lvlText w:val="o"/>
      <w:lvlJc w:val="left"/>
      <w:pPr>
        <w:ind w:left="5400" w:hanging="360"/>
      </w:pPr>
      <w:rPr>
        <w:rFonts w:ascii="Courier New" w:hAnsi="Courier New" w:hint="default"/>
      </w:rPr>
    </w:lvl>
    <w:lvl w:ilvl="8" w:tplc="80744032">
      <w:start w:val="1"/>
      <w:numFmt w:val="bullet"/>
      <w:lvlText w:val=""/>
      <w:lvlJc w:val="left"/>
      <w:pPr>
        <w:ind w:left="6120" w:hanging="360"/>
      </w:pPr>
      <w:rPr>
        <w:rFonts w:ascii="Wingdings" w:hAnsi="Wingdings" w:hint="default"/>
      </w:rPr>
    </w:lvl>
  </w:abstractNum>
  <w:abstractNum w:abstractNumId="10" w15:restartNumberingAfterBreak="0">
    <w:nsid w:val="21061512"/>
    <w:multiLevelType w:val="hybridMultilevel"/>
    <w:tmpl w:val="2A848824"/>
    <w:lvl w:ilvl="0" w:tplc="FE56F426">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58F170B"/>
    <w:multiLevelType w:val="hybridMultilevel"/>
    <w:tmpl w:val="C37CE3F2"/>
    <w:lvl w:ilvl="0" w:tplc="48900A44">
      <w:start w:val="1"/>
      <w:numFmt w:val="bullet"/>
      <w:lvlText w:val=""/>
      <w:lvlJc w:val="left"/>
      <w:pPr>
        <w:ind w:left="360" w:hanging="360"/>
      </w:pPr>
      <w:rPr>
        <w:rFonts w:ascii="Symbol" w:hAnsi="Symbol" w:hint="default"/>
      </w:rPr>
    </w:lvl>
    <w:lvl w:ilvl="1" w:tplc="17FA32B6">
      <w:start w:val="1"/>
      <w:numFmt w:val="bullet"/>
      <w:lvlText w:val="o"/>
      <w:lvlJc w:val="left"/>
      <w:pPr>
        <w:ind w:left="1080" w:hanging="360"/>
      </w:pPr>
      <w:rPr>
        <w:rFonts w:ascii="Courier New" w:hAnsi="Courier New" w:hint="default"/>
      </w:rPr>
    </w:lvl>
    <w:lvl w:ilvl="2" w:tplc="FDD80CAA">
      <w:start w:val="1"/>
      <w:numFmt w:val="bullet"/>
      <w:lvlText w:val=""/>
      <w:lvlJc w:val="left"/>
      <w:pPr>
        <w:ind w:left="1800" w:hanging="360"/>
      </w:pPr>
      <w:rPr>
        <w:rFonts w:ascii="Wingdings" w:hAnsi="Wingdings" w:hint="default"/>
      </w:rPr>
    </w:lvl>
    <w:lvl w:ilvl="3" w:tplc="45CE8440">
      <w:start w:val="1"/>
      <w:numFmt w:val="bullet"/>
      <w:lvlText w:val=""/>
      <w:lvlJc w:val="left"/>
      <w:pPr>
        <w:ind w:left="2520" w:hanging="360"/>
      </w:pPr>
      <w:rPr>
        <w:rFonts w:ascii="Symbol" w:hAnsi="Symbol" w:hint="default"/>
      </w:rPr>
    </w:lvl>
    <w:lvl w:ilvl="4" w:tplc="EA4E7670">
      <w:start w:val="1"/>
      <w:numFmt w:val="bullet"/>
      <w:lvlText w:val="o"/>
      <w:lvlJc w:val="left"/>
      <w:pPr>
        <w:ind w:left="3240" w:hanging="360"/>
      </w:pPr>
      <w:rPr>
        <w:rFonts w:ascii="Courier New" w:hAnsi="Courier New" w:hint="default"/>
      </w:rPr>
    </w:lvl>
    <w:lvl w:ilvl="5" w:tplc="3CC258B4">
      <w:start w:val="1"/>
      <w:numFmt w:val="bullet"/>
      <w:lvlText w:val=""/>
      <w:lvlJc w:val="left"/>
      <w:pPr>
        <w:ind w:left="3960" w:hanging="360"/>
      </w:pPr>
      <w:rPr>
        <w:rFonts w:ascii="Wingdings" w:hAnsi="Wingdings" w:hint="default"/>
      </w:rPr>
    </w:lvl>
    <w:lvl w:ilvl="6" w:tplc="83D863A8">
      <w:start w:val="1"/>
      <w:numFmt w:val="bullet"/>
      <w:lvlText w:val=""/>
      <w:lvlJc w:val="left"/>
      <w:pPr>
        <w:ind w:left="4680" w:hanging="360"/>
      </w:pPr>
      <w:rPr>
        <w:rFonts w:ascii="Symbol" w:hAnsi="Symbol" w:hint="default"/>
      </w:rPr>
    </w:lvl>
    <w:lvl w:ilvl="7" w:tplc="C28028FC">
      <w:start w:val="1"/>
      <w:numFmt w:val="bullet"/>
      <w:lvlText w:val="o"/>
      <w:lvlJc w:val="left"/>
      <w:pPr>
        <w:ind w:left="5400" w:hanging="360"/>
      </w:pPr>
      <w:rPr>
        <w:rFonts w:ascii="Courier New" w:hAnsi="Courier New" w:hint="default"/>
      </w:rPr>
    </w:lvl>
    <w:lvl w:ilvl="8" w:tplc="D76CC212">
      <w:start w:val="1"/>
      <w:numFmt w:val="bullet"/>
      <w:lvlText w:val=""/>
      <w:lvlJc w:val="left"/>
      <w:pPr>
        <w:ind w:left="6120" w:hanging="360"/>
      </w:pPr>
      <w:rPr>
        <w:rFonts w:ascii="Wingdings" w:hAnsi="Wingdings" w:hint="default"/>
      </w:rPr>
    </w:lvl>
  </w:abstractNum>
  <w:abstractNum w:abstractNumId="12" w15:restartNumberingAfterBreak="0">
    <w:nsid w:val="29122079"/>
    <w:multiLevelType w:val="hybridMultilevel"/>
    <w:tmpl w:val="0382FFA8"/>
    <w:lvl w:ilvl="0" w:tplc="86D632FA">
      <w:start w:val="1"/>
      <w:numFmt w:val="bullet"/>
      <w:lvlText w:val=""/>
      <w:lvlJc w:val="left"/>
      <w:pPr>
        <w:ind w:left="720" w:hanging="360"/>
      </w:pPr>
      <w:rPr>
        <w:rFonts w:ascii="Symbol" w:hAnsi="Symbol" w:hint="default"/>
      </w:rPr>
    </w:lvl>
    <w:lvl w:ilvl="1" w:tplc="0A6ABDC2">
      <w:start w:val="1"/>
      <w:numFmt w:val="bullet"/>
      <w:lvlText w:val="o"/>
      <w:lvlJc w:val="left"/>
      <w:pPr>
        <w:ind w:left="1440" w:hanging="360"/>
      </w:pPr>
      <w:rPr>
        <w:rFonts w:ascii="Courier New" w:hAnsi="Courier New" w:hint="default"/>
      </w:rPr>
    </w:lvl>
    <w:lvl w:ilvl="2" w:tplc="6EC4AF66">
      <w:start w:val="1"/>
      <w:numFmt w:val="bullet"/>
      <w:lvlText w:val=""/>
      <w:lvlJc w:val="left"/>
      <w:pPr>
        <w:ind w:left="2160" w:hanging="360"/>
      </w:pPr>
      <w:rPr>
        <w:rFonts w:ascii="Wingdings" w:hAnsi="Wingdings" w:hint="default"/>
      </w:rPr>
    </w:lvl>
    <w:lvl w:ilvl="3" w:tplc="77F212F8">
      <w:start w:val="1"/>
      <w:numFmt w:val="bullet"/>
      <w:lvlText w:val=""/>
      <w:lvlJc w:val="left"/>
      <w:pPr>
        <w:ind w:left="2880" w:hanging="360"/>
      </w:pPr>
      <w:rPr>
        <w:rFonts w:ascii="Symbol" w:hAnsi="Symbol" w:hint="default"/>
      </w:rPr>
    </w:lvl>
    <w:lvl w:ilvl="4" w:tplc="F4446FCE">
      <w:start w:val="1"/>
      <w:numFmt w:val="bullet"/>
      <w:lvlText w:val="o"/>
      <w:lvlJc w:val="left"/>
      <w:pPr>
        <w:ind w:left="3600" w:hanging="360"/>
      </w:pPr>
      <w:rPr>
        <w:rFonts w:ascii="Courier New" w:hAnsi="Courier New" w:hint="default"/>
      </w:rPr>
    </w:lvl>
    <w:lvl w:ilvl="5" w:tplc="AD94804E">
      <w:start w:val="1"/>
      <w:numFmt w:val="bullet"/>
      <w:lvlText w:val=""/>
      <w:lvlJc w:val="left"/>
      <w:pPr>
        <w:ind w:left="4320" w:hanging="360"/>
      </w:pPr>
      <w:rPr>
        <w:rFonts w:ascii="Wingdings" w:hAnsi="Wingdings" w:hint="default"/>
      </w:rPr>
    </w:lvl>
    <w:lvl w:ilvl="6" w:tplc="926E2BCE">
      <w:start w:val="1"/>
      <w:numFmt w:val="bullet"/>
      <w:lvlText w:val=""/>
      <w:lvlJc w:val="left"/>
      <w:pPr>
        <w:ind w:left="5040" w:hanging="360"/>
      </w:pPr>
      <w:rPr>
        <w:rFonts w:ascii="Symbol" w:hAnsi="Symbol" w:hint="default"/>
      </w:rPr>
    </w:lvl>
    <w:lvl w:ilvl="7" w:tplc="EEF60FA6">
      <w:start w:val="1"/>
      <w:numFmt w:val="bullet"/>
      <w:lvlText w:val="o"/>
      <w:lvlJc w:val="left"/>
      <w:pPr>
        <w:ind w:left="5760" w:hanging="360"/>
      </w:pPr>
      <w:rPr>
        <w:rFonts w:ascii="Courier New" w:hAnsi="Courier New" w:hint="default"/>
      </w:rPr>
    </w:lvl>
    <w:lvl w:ilvl="8" w:tplc="98BABAE0">
      <w:start w:val="1"/>
      <w:numFmt w:val="bullet"/>
      <w:lvlText w:val=""/>
      <w:lvlJc w:val="left"/>
      <w:pPr>
        <w:ind w:left="6480" w:hanging="360"/>
      </w:pPr>
      <w:rPr>
        <w:rFonts w:ascii="Wingdings" w:hAnsi="Wingdings" w:hint="default"/>
      </w:rPr>
    </w:lvl>
  </w:abstractNum>
  <w:abstractNum w:abstractNumId="13" w15:restartNumberingAfterBreak="0">
    <w:nsid w:val="2FF72742"/>
    <w:multiLevelType w:val="hybridMultilevel"/>
    <w:tmpl w:val="9E468B12"/>
    <w:lvl w:ilvl="0" w:tplc="A8C0778C">
      <w:start w:val="1"/>
      <w:numFmt w:val="bullet"/>
      <w:lvlText w:val="o"/>
      <w:lvlJc w:val="left"/>
      <w:pPr>
        <w:ind w:left="720" w:hanging="360"/>
      </w:pPr>
      <w:rPr>
        <w:rFonts w:ascii="Courier New" w:hAnsi="Courier New" w:hint="default"/>
      </w:rPr>
    </w:lvl>
    <w:lvl w:ilvl="1" w:tplc="DA72BFB2">
      <w:start w:val="1"/>
      <w:numFmt w:val="bullet"/>
      <w:lvlText w:val="o"/>
      <w:lvlJc w:val="left"/>
      <w:pPr>
        <w:ind w:left="1440" w:hanging="360"/>
      </w:pPr>
      <w:rPr>
        <w:rFonts w:ascii="Courier New" w:hAnsi="Courier New" w:hint="default"/>
      </w:rPr>
    </w:lvl>
    <w:lvl w:ilvl="2" w:tplc="C9F68A3C">
      <w:start w:val="1"/>
      <w:numFmt w:val="bullet"/>
      <w:lvlText w:val=""/>
      <w:lvlJc w:val="left"/>
      <w:pPr>
        <w:ind w:left="2160" w:hanging="360"/>
      </w:pPr>
      <w:rPr>
        <w:rFonts w:ascii="Wingdings" w:hAnsi="Wingdings" w:hint="default"/>
      </w:rPr>
    </w:lvl>
    <w:lvl w:ilvl="3" w:tplc="8E6C5CF4">
      <w:start w:val="1"/>
      <w:numFmt w:val="bullet"/>
      <w:lvlText w:val=""/>
      <w:lvlJc w:val="left"/>
      <w:pPr>
        <w:ind w:left="2880" w:hanging="360"/>
      </w:pPr>
      <w:rPr>
        <w:rFonts w:ascii="Symbol" w:hAnsi="Symbol" w:hint="default"/>
      </w:rPr>
    </w:lvl>
    <w:lvl w:ilvl="4" w:tplc="733E6C18">
      <w:start w:val="1"/>
      <w:numFmt w:val="bullet"/>
      <w:lvlText w:val="o"/>
      <w:lvlJc w:val="left"/>
      <w:pPr>
        <w:ind w:left="3600" w:hanging="360"/>
      </w:pPr>
      <w:rPr>
        <w:rFonts w:ascii="Courier New" w:hAnsi="Courier New" w:hint="default"/>
      </w:rPr>
    </w:lvl>
    <w:lvl w:ilvl="5" w:tplc="42728226">
      <w:start w:val="1"/>
      <w:numFmt w:val="bullet"/>
      <w:lvlText w:val=""/>
      <w:lvlJc w:val="left"/>
      <w:pPr>
        <w:ind w:left="4320" w:hanging="360"/>
      </w:pPr>
      <w:rPr>
        <w:rFonts w:ascii="Wingdings" w:hAnsi="Wingdings" w:hint="default"/>
      </w:rPr>
    </w:lvl>
    <w:lvl w:ilvl="6" w:tplc="54B40B5E">
      <w:start w:val="1"/>
      <w:numFmt w:val="bullet"/>
      <w:lvlText w:val=""/>
      <w:lvlJc w:val="left"/>
      <w:pPr>
        <w:ind w:left="5040" w:hanging="360"/>
      </w:pPr>
      <w:rPr>
        <w:rFonts w:ascii="Symbol" w:hAnsi="Symbol" w:hint="default"/>
      </w:rPr>
    </w:lvl>
    <w:lvl w:ilvl="7" w:tplc="6EE23F34">
      <w:start w:val="1"/>
      <w:numFmt w:val="bullet"/>
      <w:lvlText w:val="o"/>
      <w:lvlJc w:val="left"/>
      <w:pPr>
        <w:ind w:left="5760" w:hanging="360"/>
      </w:pPr>
      <w:rPr>
        <w:rFonts w:ascii="Courier New" w:hAnsi="Courier New" w:hint="default"/>
      </w:rPr>
    </w:lvl>
    <w:lvl w:ilvl="8" w:tplc="3CAACF8A">
      <w:start w:val="1"/>
      <w:numFmt w:val="bullet"/>
      <w:lvlText w:val=""/>
      <w:lvlJc w:val="left"/>
      <w:pPr>
        <w:ind w:left="6480" w:hanging="360"/>
      </w:pPr>
      <w:rPr>
        <w:rFonts w:ascii="Wingdings" w:hAnsi="Wingdings" w:hint="default"/>
      </w:rPr>
    </w:lvl>
  </w:abstractNum>
  <w:abstractNum w:abstractNumId="14" w15:restartNumberingAfterBreak="0">
    <w:nsid w:val="34AC0CB5"/>
    <w:multiLevelType w:val="hybridMultilevel"/>
    <w:tmpl w:val="362A6E4C"/>
    <w:lvl w:ilvl="0" w:tplc="D778A636">
      <w:start w:val="1"/>
      <w:numFmt w:val="bullet"/>
      <w:lvlText w:val=""/>
      <w:lvlJc w:val="left"/>
      <w:pPr>
        <w:ind w:left="360" w:hanging="360"/>
      </w:pPr>
      <w:rPr>
        <w:rFonts w:ascii="Symbol" w:hAnsi="Symbol" w:hint="default"/>
      </w:rPr>
    </w:lvl>
    <w:lvl w:ilvl="1" w:tplc="EEBA0B7E">
      <w:start w:val="1"/>
      <w:numFmt w:val="bullet"/>
      <w:lvlText w:val="o"/>
      <w:lvlJc w:val="left"/>
      <w:pPr>
        <w:ind w:left="1080" w:hanging="360"/>
      </w:pPr>
      <w:rPr>
        <w:rFonts w:ascii="Courier New" w:hAnsi="Courier New" w:hint="default"/>
      </w:rPr>
    </w:lvl>
    <w:lvl w:ilvl="2" w:tplc="4016FF90">
      <w:start w:val="1"/>
      <w:numFmt w:val="bullet"/>
      <w:lvlText w:val=""/>
      <w:lvlJc w:val="left"/>
      <w:pPr>
        <w:ind w:left="1800" w:hanging="360"/>
      </w:pPr>
      <w:rPr>
        <w:rFonts w:ascii="Wingdings" w:hAnsi="Wingdings" w:hint="default"/>
      </w:rPr>
    </w:lvl>
    <w:lvl w:ilvl="3" w:tplc="FBB26A72">
      <w:start w:val="1"/>
      <w:numFmt w:val="bullet"/>
      <w:lvlText w:val=""/>
      <w:lvlJc w:val="left"/>
      <w:pPr>
        <w:ind w:left="2520" w:hanging="360"/>
      </w:pPr>
      <w:rPr>
        <w:rFonts w:ascii="Symbol" w:hAnsi="Symbol" w:hint="default"/>
      </w:rPr>
    </w:lvl>
    <w:lvl w:ilvl="4" w:tplc="0A3C20A6">
      <w:start w:val="1"/>
      <w:numFmt w:val="bullet"/>
      <w:lvlText w:val="o"/>
      <w:lvlJc w:val="left"/>
      <w:pPr>
        <w:ind w:left="3240" w:hanging="360"/>
      </w:pPr>
      <w:rPr>
        <w:rFonts w:ascii="Courier New" w:hAnsi="Courier New" w:hint="default"/>
      </w:rPr>
    </w:lvl>
    <w:lvl w:ilvl="5" w:tplc="DC6EEF52">
      <w:start w:val="1"/>
      <w:numFmt w:val="bullet"/>
      <w:lvlText w:val=""/>
      <w:lvlJc w:val="left"/>
      <w:pPr>
        <w:ind w:left="3960" w:hanging="360"/>
      </w:pPr>
      <w:rPr>
        <w:rFonts w:ascii="Wingdings" w:hAnsi="Wingdings" w:hint="default"/>
      </w:rPr>
    </w:lvl>
    <w:lvl w:ilvl="6" w:tplc="A87AD200">
      <w:start w:val="1"/>
      <w:numFmt w:val="bullet"/>
      <w:lvlText w:val=""/>
      <w:lvlJc w:val="left"/>
      <w:pPr>
        <w:ind w:left="4680" w:hanging="360"/>
      </w:pPr>
      <w:rPr>
        <w:rFonts w:ascii="Symbol" w:hAnsi="Symbol" w:hint="default"/>
      </w:rPr>
    </w:lvl>
    <w:lvl w:ilvl="7" w:tplc="D71CECE4">
      <w:start w:val="1"/>
      <w:numFmt w:val="bullet"/>
      <w:lvlText w:val="o"/>
      <w:lvlJc w:val="left"/>
      <w:pPr>
        <w:ind w:left="5400" w:hanging="360"/>
      </w:pPr>
      <w:rPr>
        <w:rFonts w:ascii="Courier New" w:hAnsi="Courier New" w:hint="default"/>
      </w:rPr>
    </w:lvl>
    <w:lvl w:ilvl="8" w:tplc="8C52B250">
      <w:start w:val="1"/>
      <w:numFmt w:val="bullet"/>
      <w:lvlText w:val=""/>
      <w:lvlJc w:val="left"/>
      <w:pPr>
        <w:ind w:left="6120" w:hanging="360"/>
      </w:pPr>
      <w:rPr>
        <w:rFonts w:ascii="Wingdings" w:hAnsi="Wingdings" w:hint="default"/>
      </w:rPr>
    </w:lvl>
  </w:abstractNum>
  <w:abstractNum w:abstractNumId="15"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759BB"/>
    <w:multiLevelType w:val="hybridMultilevel"/>
    <w:tmpl w:val="A058EFD0"/>
    <w:lvl w:ilvl="0" w:tplc="9E00F40E">
      <w:start w:val="1"/>
      <w:numFmt w:val="bullet"/>
      <w:lvlText w:val=""/>
      <w:lvlJc w:val="left"/>
      <w:pPr>
        <w:ind w:left="360" w:hanging="360"/>
      </w:pPr>
      <w:rPr>
        <w:rFonts w:ascii="Symbol" w:hAnsi="Symbol" w:hint="default"/>
      </w:rPr>
    </w:lvl>
    <w:lvl w:ilvl="1" w:tplc="860C0150">
      <w:start w:val="1"/>
      <w:numFmt w:val="bullet"/>
      <w:lvlText w:val="o"/>
      <w:lvlJc w:val="left"/>
      <w:pPr>
        <w:ind w:left="1080" w:hanging="360"/>
      </w:pPr>
      <w:rPr>
        <w:rFonts w:ascii="Courier New" w:hAnsi="Courier New" w:hint="default"/>
      </w:rPr>
    </w:lvl>
    <w:lvl w:ilvl="2" w:tplc="9C5E32C4">
      <w:start w:val="1"/>
      <w:numFmt w:val="bullet"/>
      <w:lvlText w:val=""/>
      <w:lvlJc w:val="left"/>
      <w:pPr>
        <w:ind w:left="1800" w:hanging="360"/>
      </w:pPr>
      <w:rPr>
        <w:rFonts w:ascii="Wingdings" w:hAnsi="Wingdings" w:hint="default"/>
      </w:rPr>
    </w:lvl>
    <w:lvl w:ilvl="3" w:tplc="F274E620">
      <w:start w:val="1"/>
      <w:numFmt w:val="bullet"/>
      <w:lvlText w:val=""/>
      <w:lvlJc w:val="left"/>
      <w:pPr>
        <w:ind w:left="2520" w:hanging="360"/>
      </w:pPr>
      <w:rPr>
        <w:rFonts w:ascii="Symbol" w:hAnsi="Symbol" w:hint="default"/>
      </w:rPr>
    </w:lvl>
    <w:lvl w:ilvl="4" w:tplc="F1804CC2">
      <w:start w:val="1"/>
      <w:numFmt w:val="bullet"/>
      <w:lvlText w:val="o"/>
      <w:lvlJc w:val="left"/>
      <w:pPr>
        <w:ind w:left="3240" w:hanging="360"/>
      </w:pPr>
      <w:rPr>
        <w:rFonts w:ascii="Courier New" w:hAnsi="Courier New" w:hint="default"/>
      </w:rPr>
    </w:lvl>
    <w:lvl w:ilvl="5" w:tplc="097E6608">
      <w:start w:val="1"/>
      <w:numFmt w:val="bullet"/>
      <w:lvlText w:val=""/>
      <w:lvlJc w:val="left"/>
      <w:pPr>
        <w:ind w:left="3960" w:hanging="360"/>
      </w:pPr>
      <w:rPr>
        <w:rFonts w:ascii="Wingdings" w:hAnsi="Wingdings" w:hint="default"/>
      </w:rPr>
    </w:lvl>
    <w:lvl w:ilvl="6" w:tplc="B6989D08">
      <w:start w:val="1"/>
      <w:numFmt w:val="bullet"/>
      <w:lvlText w:val=""/>
      <w:lvlJc w:val="left"/>
      <w:pPr>
        <w:ind w:left="4680" w:hanging="360"/>
      </w:pPr>
      <w:rPr>
        <w:rFonts w:ascii="Symbol" w:hAnsi="Symbol" w:hint="default"/>
      </w:rPr>
    </w:lvl>
    <w:lvl w:ilvl="7" w:tplc="D73009AC">
      <w:start w:val="1"/>
      <w:numFmt w:val="bullet"/>
      <w:lvlText w:val="o"/>
      <w:lvlJc w:val="left"/>
      <w:pPr>
        <w:ind w:left="5400" w:hanging="360"/>
      </w:pPr>
      <w:rPr>
        <w:rFonts w:ascii="Courier New" w:hAnsi="Courier New" w:hint="default"/>
      </w:rPr>
    </w:lvl>
    <w:lvl w:ilvl="8" w:tplc="64B042D0">
      <w:start w:val="1"/>
      <w:numFmt w:val="bullet"/>
      <w:lvlText w:val=""/>
      <w:lvlJc w:val="left"/>
      <w:pPr>
        <w:ind w:left="6120" w:hanging="360"/>
      </w:pPr>
      <w:rPr>
        <w:rFonts w:ascii="Wingdings" w:hAnsi="Wingdings" w:hint="default"/>
      </w:rPr>
    </w:lvl>
  </w:abstractNum>
  <w:abstractNum w:abstractNumId="17" w15:restartNumberingAfterBreak="0">
    <w:nsid w:val="366E6504"/>
    <w:multiLevelType w:val="hybridMultilevel"/>
    <w:tmpl w:val="EC02AC2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472B3E3"/>
    <w:multiLevelType w:val="hybridMultilevel"/>
    <w:tmpl w:val="3B4654BA"/>
    <w:lvl w:ilvl="0" w:tplc="EB3043E6">
      <w:start w:val="1"/>
      <w:numFmt w:val="bullet"/>
      <w:lvlText w:val=""/>
      <w:lvlJc w:val="left"/>
      <w:pPr>
        <w:ind w:left="360" w:hanging="360"/>
      </w:pPr>
      <w:rPr>
        <w:rFonts w:ascii="Symbol" w:hAnsi="Symbol" w:hint="default"/>
      </w:rPr>
    </w:lvl>
    <w:lvl w:ilvl="1" w:tplc="65225F18">
      <w:start w:val="1"/>
      <w:numFmt w:val="bullet"/>
      <w:lvlText w:val="o"/>
      <w:lvlJc w:val="left"/>
      <w:pPr>
        <w:ind w:left="1080" w:hanging="360"/>
      </w:pPr>
      <w:rPr>
        <w:rFonts w:ascii="Courier New" w:hAnsi="Courier New" w:hint="default"/>
      </w:rPr>
    </w:lvl>
    <w:lvl w:ilvl="2" w:tplc="7022584E">
      <w:start w:val="1"/>
      <w:numFmt w:val="bullet"/>
      <w:lvlText w:val=""/>
      <w:lvlJc w:val="left"/>
      <w:pPr>
        <w:ind w:left="1800" w:hanging="360"/>
      </w:pPr>
      <w:rPr>
        <w:rFonts w:ascii="Wingdings" w:hAnsi="Wingdings" w:hint="default"/>
      </w:rPr>
    </w:lvl>
    <w:lvl w:ilvl="3" w:tplc="166C7AD4">
      <w:start w:val="1"/>
      <w:numFmt w:val="bullet"/>
      <w:lvlText w:val=""/>
      <w:lvlJc w:val="left"/>
      <w:pPr>
        <w:ind w:left="2520" w:hanging="360"/>
      </w:pPr>
      <w:rPr>
        <w:rFonts w:ascii="Symbol" w:hAnsi="Symbol" w:hint="default"/>
      </w:rPr>
    </w:lvl>
    <w:lvl w:ilvl="4" w:tplc="B4D28C22">
      <w:start w:val="1"/>
      <w:numFmt w:val="bullet"/>
      <w:lvlText w:val="o"/>
      <w:lvlJc w:val="left"/>
      <w:pPr>
        <w:ind w:left="3240" w:hanging="360"/>
      </w:pPr>
      <w:rPr>
        <w:rFonts w:ascii="Courier New" w:hAnsi="Courier New" w:hint="default"/>
      </w:rPr>
    </w:lvl>
    <w:lvl w:ilvl="5" w:tplc="9E78E008">
      <w:start w:val="1"/>
      <w:numFmt w:val="bullet"/>
      <w:lvlText w:val=""/>
      <w:lvlJc w:val="left"/>
      <w:pPr>
        <w:ind w:left="3960" w:hanging="360"/>
      </w:pPr>
      <w:rPr>
        <w:rFonts w:ascii="Wingdings" w:hAnsi="Wingdings" w:hint="default"/>
      </w:rPr>
    </w:lvl>
    <w:lvl w:ilvl="6" w:tplc="257675FE">
      <w:start w:val="1"/>
      <w:numFmt w:val="bullet"/>
      <w:lvlText w:val=""/>
      <w:lvlJc w:val="left"/>
      <w:pPr>
        <w:ind w:left="4680" w:hanging="360"/>
      </w:pPr>
      <w:rPr>
        <w:rFonts w:ascii="Symbol" w:hAnsi="Symbol" w:hint="default"/>
      </w:rPr>
    </w:lvl>
    <w:lvl w:ilvl="7" w:tplc="EAFA1EB4">
      <w:start w:val="1"/>
      <w:numFmt w:val="bullet"/>
      <w:lvlText w:val="o"/>
      <w:lvlJc w:val="left"/>
      <w:pPr>
        <w:ind w:left="5400" w:hanging="360"/>
      </w:pPr>
      <w:rPr>
        <w:rFonts w:ascii="Courier New" w:hAnsi="Courier New" w:hint="default"/>
      </w:rPr>
    </w:lvl>
    <w:lvl w:ilvl="8" w:tplc="57AA8ACE">
      <w:start w:val="1"/>
      <w:numFmt w:val="bullet"/>
      <w:lvlText w:val=""/>
      <w:lvlJc w:val="left"/>
      <w:pPr>
        <w:ind w:left="6120" w:hanging="360"/>
      </w:pPr>
      <w:rPr>
        <w:rFonts w:ascii="Wingdings" w:hAnsi="Wingdings" w:hint="default"/>
      </w:rPr>
    </w:lvl>
  </w:abstractNum>
  <w:abstractNum w:abstractNumId="19" w15:restartNumberingAfterBreak="0">
    <w:nsid w:val="46AD0C3F"/>
    <w:multiLevelType w:val="hybridMultilevel"/>
    <w:tmpl w:val="A0149B0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967392D"/>
    <w:multiLevelType w:val="hybridMultilevel"/>
    <w:tmpl w:val="15A8160A"/>
    <w:lvl w:ilvl="0" w:tplc="A8C0778C">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4E624782"/>
    <w:multiLevelType w:val="hybridMultilevel"/>
    <w:tmpl w:val="16565116"/>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41412"/>
    <w:multiLevelType w:val="hybridMultilevel"/>
    <w:tmpl w:val="2FC64D0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9514665"/>
    <w:multiLevelType w:val="hybridMultilevel"/>
    <w:tmpl w:val="BF42CC9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3FE2C6B"/>
    <w:multiLevelType w:val="hybridMultilevel"/>
    <w:tmpl w:val="F7982A14"/>
    <w:lvl w:ilvl="0" w:tplc="8EDAB032">
      <w:start w:val="1"/>
      <w:numFmt w:val="bullet"/>
      <w:lvlText w:val=""/>
      <w:lvlJc w:val="left"/>
      <w:pPr>
        <w:ind w:left="360" w:hanging="360"/>
      </w:pPr>
      <w:rPr>
        <w:rFonts w:ascii="Symbol" w:hAnsi="Symbol" w:hint="default"/>
      </w:rPr>
    </w:lvl>
    <w:lvl w:ilvl="1" w:tplc="F04884F2">
      <w:start w:val="1"/>
      <w:numFmt w:val="bullet"/>
      <w:lvlText w:val="o"/>
      <w:lvlJc w:val="left"/>
      <w:pPr>
        <w:ind w:left="1080" w:hanging="360"/>
      </w:pPr>
      <w:rPr>
        <w:rFonts w:ascii="Courier New" w:hAnsi="Courier New" w:hint="default"/>
      </w:rPr>
    </w:lvl>
    <w:lvl w:ilvl="2" w:tplc="96281606">
      <w:start w:val="1"/>
      <w:numFmt w:val="bullet"/>
      <w:lvlText w:val=""/>
      <w:lvlJc w:val="left"/>
      <w:pPr>
        <w:ind w:left="1800" w:hanging="360"/>
      </w:pPr>
      <w:rPr>
        <w:rFonts w:ascii="Wingdings" w:hAnsi="Wingdings" w:hint="default"/>
      </w:rPr>
    </w:lvl>
    <w:lvl w:ilvl="3" w:tplc="50FC27F0">
      <w:start w:val="1"/>
      <w:numFmt w:val="bullet"/>
      <w:lvlText w:val=""/>
      <w:lvlJc w:val="left"/>
      <w:pPr>
        <w:ind w:left="2520" w:hanging="360"/>
      </w:pPr>
      <w:rPr>
        <w:rFonts w:ascii="Symbol" w:hAnsi="Symbol" w:hint="default"/>
      </w:rPr>
    </w:lvl>
    <w:lvl w:ilvl="4" w:tplc="92C2C4C6">
      <w:start w:val="1"/>
      <w:numFmt w:val="bullet"/>
      <w:lvlText w:val="o"/>
      <w:lvlJc w:val="left"/>
      <w:pPr>
        <w:ind w:left="3240" w:hanging="360"/>
      </w:pPr>
      <w:rPr>
        <w:rFonts w:ascii="Courier New" w:hAnsi="Courier New" w:hint="default"/>
      </w:rPr>
    </w:lvl>
    <w:lvl w:ilvl="5" w:tplc="980EF59A">
      <w:start w:val="1"/>
      <w:numFmt w:val="bullet"/>
      <w:lvlText w:val=""/>
      <w:lvlJc w:val="left"/>
      <w:pPr>
        <w:ind w:left="3960" w:hanging="360"/>
      </w:pPr>
      <w:rPr>
        <w:rFonts w:ascii="Wingdings" w:hAnsi="Wingdings" w:hint="default"/>
      </w:rPr>
    </w:lvl>
    <w:lvl w:ilvl="6" w:tplc="A26A6808">
      <w:start w:val="1"/>
      <w:numFmt w:val="bullet"/>
      <w:lvlText w:val=""/>
      <w:lvlJc w:val="left"/>
      <w:pPr>
        <w:ind w:left="4680" w:hanging="360"/>
      </w:pPr>
      <w:rPr>
        <w:rFonts w:ascii="Symbol" w:hAnsi="Symbol" w:hint="default"/>
      </w:rPr>
    </w:lvl>
    <w:lvl w:ilvl="7" w:tplc="641AA960">
      <w:start w:val="1"/>
      <w:numFmt w:val="bullet"/>
      <w:lvlText w:val="o"/>
      <w:lvlJc w:val="left"/>
      <w:pPr>
        <w:ind w:left="5400" w:hanging="360"/>
      </w:pPr>
      <w:rPr>
        <w:rFonts w:ascii="Courier New" w:hAnsi="Courier New" w:hint="default"/>
      </w:rPr>
    </w:lvl>
    <w:lvl w:ilvl="8" w:tplc="4522A7EE">
      <w:start w:val="1"/>
      <w:numFmt w:val="bullet"/>
      <w:lvlText w:val=""/>
      <w:lvlJc w:val="left"/>
      <w:pPr>
        <w:ind w:left="6120" w:hanging="360"/>
      </w:pPr>
      <w:rPr>
        <w:rFonts w:ascii="Wingdings" w:hAnsi="Wingdings" w:hint="default"/>
      </w:rPr>
    </w:lvl>
  </w:abstractNum>
  <w:abstractNum w:abstractNumId="25" w15:restartNumberingAfterBreak="0">
    <w:nsid w:val="665A6A41"/>
    <w:multiLevelType w:val="hybridMultilevel"/>
    <w:tmpl w:val="F640B56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7131772"/>
    <w:multiLevelType w:val="hybridMultilevel"/>
    <w:tmpl w:val="E7C0627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9CF7097"/>
    <w:multiLevelType w:val="multilevel"/>
    <w:tmpl w:val="4FD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95207"/>
    <w:multiLevelType w:val="hybridMultilevel"/>
    <w:tmpl w:val="E5FA57BA"/>
    <w:lvl w:ilvl="0" w:tplc="FF305F38">
      <w:start w:val="1"/>
      <w:numFmt w:val="bullet"/>
      <w:lvlText w:val="o"/>
      <w:lvlJc w:val="left"/>
      <w:pPr>
        <w:ind w:left="720" w:hanging="360"/>
      </w:pPr>
      <w:rPr>
        <w:rFonts w:ascii="Courier New" w:hAnsi="Courier New" w:hint="default"/>
      </w:rPr>
    </w:lvl>
    <w:lvl w:ilvl="1" w:tplc="79E24A0A">
      <w:start w:val="1"/>
      <w:numFmt w:val="bullet"/>
      <w:lvlText w:val="o"/>
      <w:lvlJc w:val="left"/>
      <w:pPr>
        <w:ind w:left="1440" w:hanging="360"/>
      </w:pPr>
      <w:rPr>
        <w:rFonts w:ascii="Courier New" w:hAnsi="Courier New" w:hint="default"/>
      </w:rPr>
    </w:lvl>
    <w:lvl w:ilvl="2" w:tplc="CBB8FD90">
      <w:start w:val="1"/>
      <w:numFmt w:val="bullet"/>
      <w:lvlText w:val=""/>
      <w:lvlJc w:val="left"/>
      <w:pPr>
        <w:ind w:left="2160" w:hanging="360"/>
      </w:pPr>
      <w:rPr>
        <w:rFonts w:ascii="Wingdings" w:hAnsi="Wingdings" w:hint="default"/>
      </w:rPr>
    </w:lvl>
    <w:lvl w:ilvl="3" w:tplc="2234656E">
      <w:start w:val="1"/>
      <w:numFmt w:val="bullet"/>
      <w:lvlText w:val=""/>
      <w:lvlJc w:val="left"/>
      <w:pPr>
        <w:ind w:left="2880" w:hanging="360"/>
      </w:pPr>
      <w:rPr>
        <w:rFonts w:ascii="Symbol" w:hAnsi="Symbol" w:hint="default"/>
      </w:rPr>
    </w:lvl>
    <w:lvl w:ilvl="4" w:tplc="B2BEC3CE">
      <w:start w:val="1"/>
      <w:numFmt w:val="bullet"/>
      <w:lvlText w:val="o"/>
      <w:lvlJc w:val="left"/>
      <w:pPr>
        <w:ind w:left="3600" w:hanging="360"/>
      </w:pPr>
      <w:rPr>
        <w:rFonts w:ascii="Courier New" w:hAnsi="Courier New" w:hint="default"/>
      </w:rPr>
    </w:lvl>
    <w:lvl w:ilvl="5" w:tplc="31E2205E">
      <w:start w:val="1"/>
      <w:numFmt w:val="bullet"/>
      <w:lvlText w:val=""/>
      <w:lvlJc w:val="left"/>
      <w:pPr>
        <w:ind w:left="4320" w:hanging="360"/>
      </w:pPr>
      <w:rPr>
        <w:rFonts w:ascii="Wingdings" w:hAnsi="Wingdings" w:hint="default"/>
      </w:rPr>
    </w:lvl>
    <w:lvl w:ilvl="6" w:tplc="FDF42612">
      <w:start w:val="1"/>
      <w:numFmt w:val="bullet"/>
      <w:lvlText w:val=""/>
      <w:lvlJc w:val="left"/>
      <w:pPr>
        <w:ind w:left="5040" w:hanging="360"/>
      </w:pPr>
      <w:rPr>
        <w:rFonts w:ascii="Symbol" w:hAnsi="Symbol" w:hint="default"/>
      </w:rPr>
    </w:lvl>
    <w:lvl w:ilvl="7" w:tplc="DABC1124">
      <w:start w:val="1"/>
      <w:numFmt w:val="bullet"/>
      <w:lvlText w:val="o"/>
      <w:lvlJc w:val="left"/>
      <w:pPr>
        <w:ind w:left="5760" w:hanging="360"/>
      </w:pPr>
      <w:rPr>
        <w:rFonts w:ascii="Courier New" w:hAnsi="Courier New" w:hint="default"/>
      </w:rPr>
    </w:lvl>
    <w:lvl w:ilvl="8" w:tplc="11B25244">
      <w:start w:val="1"/>
      <w:numFmt w:val="bullet"/>
      <w:lvlText w:val=""/>
      <w:lvlJc w:val="left"/>
      <w:pPr>
        <w:ind w:left="6480" w:hanging="360"/>
      </w:pPr>
      <w:rPr>
        <w:rFonts w:ascii="Wingdings" w:hAnsi="Wingdings" w:hint="default"/>
      </w:rPr>
    </w:lvl>
  </w:abstractNum>
  <w:abstractNum w:abstractNumId="29" w15:restartNumberingAfterBreak="0">
    <w:nsid w:val="6D982B9D"/>
    <w:multiLevelType w:val="hybridMultilevel"/>
    <w:tmpl w:val="C6508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1FA"/>
    <w:multiLevelType w:val="hybridMultilevel"/>
    <w:tmpl w:val="68E81360"/>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CC30C1"/>
    <w:multiLevelType w:val="hybridMultilevel"/>
    <w:tmpl w:val="7FDCC4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FE47870"/>
    <w:multiLevelType w:val="hybridMultilevel"/>
    <w:tmpl w:val="EAE4DE76"/>
    <w:lvl w:ilvl="0" w:tplc="D8AE385A">
      <w:start w:val="1"/>
      <w:numFmt w:val="bullet"/>
      <w:lvlText w:val=""/>
      <w:lvlJc w:val="left"/>
      <w:pPr>
        <w:ind w:left="360" w:hanging="360"/>
      </w:pPr>
      <w:rPr>
        <w:rFonts w:ascii="Symbol" w:hAnsi="Symbol" w:hint="default"/>
      </w:rPr>
    </w:lvl>
    <w:lvl w:ilvl="1" w:tplc="4140C260">
      <w:start w:val="1"/>
      <w:numFmt w:val="bullet"/>
      <w:lvlText w:val="o"/>
      <w:lvlJc w:val="left"/>
      <w:pPr>
        <w:ind w:left="1080" w:hanging="360"/>
      </w:pPr>
      <w:rPr>
        <w:rFonts w:ascii="Courier New" w:hAnsi="Courier New" w:hint="default"/>
      </w:rPr>
    </w:lvl>
    <w:lvl w:ilvl="2" w:tplc="9508C54C">
      <w:start w:val="1"/>
      <w:numFmt w:val="bullet"/>
      <w:lvlText w:val=""/>
      <w:lvlJc w:val="left"/>
      <w:pPr>
        <w:ind w:left="1800" w:hanging="360"/>
      </w:pPr>
      <w:rPr>
        <w:rFonts w:ascii="Wingdings" w:hAnsi="Wingdings" w:hint="default"/>
      </w:rPr>
    </w:lvl>
    <w:lvl w:ilvl="3" w:tplc="A824E372">
      <w:start w:val="1"/>
      <w:numFmt w:val="bullet"/>
      <w:lvlText w:val=""/>
      <w:lvlJc w:val="left"/>
      <w:pPr>
        <w:ind w:left="2520" w:hanging="360"/>
      </w:pPr>
      <w:rPr>
        <w:rFonts w:ascii="Symbol" w:hAnsi="Symbol" w:hint="default"/>
      </w:rPr>
    </w:lvl>
    <w:lvl w:ilvl="4" w:tplc="14041C88">
      <w:start w:val="1"/>
      <w:numFmt w:val="bullet"/>
      <w:lvlText w:val="o"/>
      <w:lvlJc w:val="left"/>
      <w:pPr>
        <w:ind w:left="3240" w:hanging="360"/>
      </w:pPr>
      <w:rPr>
        <w:rFonts w:ascii="Courier New" w:hAnsi="Courier New" w:hint="default"/>
      </w:rPr>
    </w:lvl>
    <w:lvl w:ilvl="5" w:tplc="DCAC2BF4">
      <w:start w:val="1"/>
      <w:numFmt w:val="bullet"/>
      <w:lvlText w:val=""/>
      <w:lvlJc w:val="left"/>
      <w:pPr>
        <w:ind w:left="3960" w:hanging="360"/>
      </w:pPr>
      <w:rPr>
        <w:rFonts w:ascii="Wingdings" w:hAnsi="Wingdings" w:hint="default"/>
      </w:rPr>
    </w:lvl>
    <w:lvl w:ilvl="6" w:tplc="7C1A55C4">
      <w:start w:val="1"/>
      <w:numFmt w:val="bullet"/>
      <w:lvlText w:val=""/>
      <w:lvlJc w:val="left"/>
      <w:pPr>
        <w:ind w:left="4680" w:hanging="360"/>
      </w:pPr>
      <w:rPr>
        <w:rFonts w:ascii="Symbol" w:hAnsi="Symbol" w:hint="default"/>
      </w:rPr>
    </w:lvl>
    <w:lvl w:ilvl="7" w:tplc="C4E419C6">
      <w:start w:val="1"/>
      <w:numFmt w:val="bullet"/>
      <w:lvlText w:val="o"/>
      <w:lvlJc w:val="left"/>
      <w:pPr>
        <w:ind w:left="5400" w:hanging="360"/>
      </w:pPr>
      <w:rPr>
        <w:rFonts w:ascii="Courier New" w:hAnsi="Courier New" w:hint="default"/>
      </w:rPr>
    </w:lvl>
    <w:lvl w:ilvl="8" w:tplc="37484586">
      <w:start w:val="1"/>
      <w:numFmt w:val="bullet"/>
      <w:lvlText w:val=""/>
      <w:lvlJc w:val="left"/>
      <w:pPr>
        <w:ind w:left="6120" w:hanging="360"/>
      </w:pPr>
      <w:rPr>
        <w:rFonts w:ascii="Wingdings" w:hAnsi="Wingdings" w:hint="default"/>
      </w:rPr>
    </w:lvl>
  </w:abstractNum>
  <w:abstractNum w:abstractNumId="33" w15:restartNumberingAfterBreak="0">
    <w:nsid w:val="71700137"/>
    <w:multiLevelType w:val="hybridMultilevel"/>
    <w:tmpl w:val="D0087E46"/>
    <w:lvl w:ilvl="0" w:tplc="BA166162">
      <w:start w:val="1"/>
      <w:numFmt w:val="bullet"/>
      <w:lvlText w:val=""/>
      <w:lvlJc w:val="left"/>
      <w:pPr>
        <w:ind w:left="720" w:hanging="360"/>
      </w:pPr>
      <w:rPr>
        <w:rFonts w:ascii="Wingdings" w:hAnsi="Wingdings" w:hint="default"/>
      </w:rPr>
    </w:lvl>
    <w:lvl w:ilvl="1" w:tplc="6D7CC6A4">
      <w:start w:val="1"/>
      <w:numFmt w:val="bullet"/>
      <w:lvlText w:val="o"/>
      <w:lvlJc w:val="left"/>
      <w:pPr>
        <w:ind w:left="1440" w:hanging="360"/>
      </w:pPr>
      <w:rPr>
        <w:rFonts w:ascii="Courier New" w:hAnsi="Courier New" w:hint="default"/>
      </w:rPr>
    </w:lvl>
    <w:lvl w:ilvl="2" w:tplc="FE409BB2">
      <w:start w:val="1"/>
      <w:numFmt w:val="bullet"/>
      <w:lvlText w:val=""/>
      <w:lvlJc w:val="left"/>
      <w:pPr>
        <w:ind w:left="2160" w:hanging="360"/>
      </w:pPr>
      <w:rPr>
        <w:rFonts w:ascii="Wingdings" w:hAnsi="Wingdings" w:hint="default"/>
      </w:rPr>
    </w:lvl>
    <w:lvl w:ilvl="3" w:tplc="88743748">
      <w:start w:val="1"/>
      <w:numFmt w:val="bullet"/>
      <w:lvlText w:val=""/>
      <w:lvlJc w:val="left"/>
      <w:pPr>
        <w:ind w:left="2880" w:hanging="360"/>
      </w:pPr>
      <w:rPr>
        <w:rFonts w:ascii="Symbol" w:hAnsi="Symbol" w:hint="default"/>
      </w:rPr>
    </w:lvl>
    <w:lvl w:ilvl="4" w:tplc="467C9206">
      <w:start w:val="1"/>
      <w:numFmt w:val="bullet"/>
      <w:lvlText w:val="o"/>
      <w:lvlJc w:val="left"/>
      <w:pPr>
        <w:ind w:left="3600" w:hanging="360"/>
      </w:pPr>
      <w:rPr>
        <w:rFonts w:ascii="Courier New" w:hAnsi="Courier New" w:hint="default"/>
      </w:rPr>
    </w:lvl>
    <w:lvl w:ilvl="5" w:tplc="735AA664">
      <w:start w:val="1"/>
      <w:numFmt w:val="bullet"/>
      <w:lvlText w:val=""/>
      <w:lvlJc w:val="left"/>
      <w:pPr>
        <w:ind w:left="4320" w:hanging="360"/>
      </w:pPr>
      <w:rPr>
        <w:rFonts w:ascii="Wingdings" w:hAnsi="Wingdings" w:hint="default"/>
      </w:rPr>
    </w:lvl>
    <w:lvl w:ilvl="6" w:tplc="ED0A46AA">
      <w:start w:val="1"/>
      <w:numFmt w:val="bullet"/>
      <w:lvlText w:val=""/>
      <w:lvlJc w:val="left"/>
      <w:pPr>
        <w:ind w:left="5040" w:hanging="360"/>
      </w:pPr>
      <w:rPr>
        <w:rFonts w:ascii="Symbol" w:hAnsi="Symbol" w:hint="default"/>
      </w:rPr>
    </w:lvl>
    <w:lvl w:ilvl="7" w:tplc="4E0A50C4">
      <w:start w:val="1"/>
      <w:numFmt w:val="bullet"/>
      <w:lvlText w:val="o"/>
      <w:lvlJc w:val="left"/>
      <w:pPr>
        <w:ind w:left="5760" w:hanging="360"/>
      </w:pPr>
      <w:rPr>
        <w:rFonts w:ascii="Courier New" w:hAnsi="Courier New" w:hint="default"/>
      </w:rPr>
    </w:lvl>
    <w:lvl w:ilvl="8" w:tplc="F970F63E">
      <w:start w:val="1"/>
      <w:numFmt w:val="bullet"/>
      <w:lvlText w:val=""/>
      <w:lvlJc w:val="left"/>
      <w:pPr>
        <w:ind w:left="6480" w:hanging="360"/>
      </w:pPr>
      <w:rPr>
        <w:rFonts w:ascii="Wingdings" w:hAnsi="Wingdings" w:hint="default"/>
      </w:rPr>
    </w:lvl>
  </w:abstractNum>
  <w:abstractNum w:abstractNumId="34" w15:restartNumberingAfterBreak="0">
    <w:nsid w:val="72520CBA"/>
    <w:multiLevelType w:val="hybridMultilevel"/>
    <w:tmpl w:val="7E1EAE4C"/>
    <w:lvl w:ilvl="0" w:tplc="0E8A08C0">
      <w:start w:val="1"/>
      <w:numFmt w:val="bullet"/>
      <w:lvlText w:val=""/>
      <w:lvlJc w:val="left"/>
      <w:pPr>
        <w:ind w:left="1080" w:hanging="360"/>
      </w:pPr>
      <w:rPr>
        <w:rFonts w:ascii="Wingdings" w:hAnsi="Wingdings" w:hint="default"/>
      </w:rPr>
    </w:lvl>
    <w:lvl w:ilvl="1" w:tplc="23ACF8D8">
      <w:start w:val="1"/>
      <w:numFmt w:val="bullet"/>
      <w:lvlText w:val="o"/>
      <w:lvlJc w:val="left"/>
      <w:pPr>
        <w:ind w:left="1800" w:hanging="360"/>
      </w:pPr>
      <w:rPr>
        <w:rFonts w:ascii="Courier New" w:hAnsi="Courier New" w:hint="default"/>
      </w:rPr>
    </w:lvl>
    <w:lvl w:ilvl="2" w:tplc="04BA8DFC">
      <w:start w:val="1"/>
      <w:numFmt w:val="bullet"/>
      <w:lvlText w:val=""/>
      <w:lvlJc w:val="left"/>
      <w:pPr>
        <w:ind w:left="2520" w:hanging="360"/>
      </w:pPr>
      <w:rPr>
        <w:rFonts w:ascii="Wingdings" w:hAnsi="Wingdings" w:hint="default"/>
      </w:rPr>
    </w:lvl>
    <w:lvl w:ilvl="3" w:tplc="7688DC04">
      <w:start w:val="1"/>
      <w:numFmt w:val="bullet"/>
      <w:lvlText w:val=""/>
      <w:lvlJc w:val="left"/>
      <w:pPr>
        <w:ind w:left="3240" w:hanging="360"/>
      </w:pPr>
      <w:rPr>
        <w:rFonts w:ascii="Symbol" w:hAnsi="Symbol" w:hint="default"/>
      </w:rPr>
    </w:lvl>
    <w:lvl w:ilvl="4" w:tplc="495A858C">
      <w:start w:val="1"/>
      <w:numFmt w:val="bullet"/>
      <w:lvlText w:val="o"/>
      <w:lvlJc w:val="left"/>
      <w:pPr>
        <w:ind w:left="3960" w:hanging="360"/>
      </w:pPr>
      <w:rPr>
        <w:rFonts w:ascii="Courier New" w:hAnsi="Courier New" w:hint="default"/>
      </w:rPr>
    </w:lvl>
    <w:lvl w:ilvl="5" w:tplc="AC14290A">
      <w:start w:val="1"/>
      <w:numFmt w:val="bullet"/>
      <w:lvlText w:val=""/>
      <w:lvlJc w:val="left"/>
      <w:pPr>
        <w:ind w:left="4680" w:hanging="360"/>
      </w:pPr>
      <w:rPr>
        <w:rFonts w:ascii="Wingdings" w:hAnsi="Wingdings" w:hint="default"/>
      </w:rPr>
    </w:lvl>
    <w:lvl w:ilvl="6" w:tplc="D0D0593A">
      <w:start w:val="1"/>
      <w:numFmt w:val="bullet"/>
      <w:lvlText w:val=""/>
      <w:lvlJc w:val="left"/>
      <w:pPr>
        <w:ind w:left="5400" w:hanging="360"/>
      </w:pPr>
      <w:rPr>
        <w:rFonts w:ascii="Symbol" w:hAnsi="Symbol" w:hint="default"/>
      </w:rPr>
    </w:lvl>
    <w:lvl w:ilvl="7" w:tplc="A1524CF2">
      <w:start w:val="1"/>
      <w:numFmt w:val="bullet"/>
      <w:lvlText w:val="o"/>
      <w:lvlJc w:val="left"/>
      <w:pPr>
        <w:ind w:left="6120" w:hanging="360"/>
      </w:pPr>
      <w:rPr>
        <w:rFonts w:ascii="Courier New" w:hAnsi="Courier New" w:hint="default"/>
      </w:rPr>
    </w:lvl>
    <w:lvl w:ilvl="8" w:tplc="3A80B186">
      <w:start w:val="1"/>
      <w:numFmt w:val="bullet"/>
      <w:lvlText w:val=""/>
      <w:lvlJc w:val="left"/>
      <w:pPr>
        <w:ind w:left="6840" w:hanging="360"/>
      </w:pPr>
      <w:rPr>
        <w:rFonts w:ascii="Wingdings" w:hAnsi="Wingdings" w:hint="default"/>
      </w:rPr>
    </w:lvl>
  </w:abstractNum>
  <w:abstractNum w:abstractNumId="35" w15:restartNumberingAfterBreak="0">
    <w:nsid w:val="725CBD33"/>
    <w:multiLevelType w:val="hybridMultilevel"/>
    <w:tmpl w:val="99700470"/>
    <w:lvl w:ilvl="0" w:tplc="771A8798">
      <w:start w:val="1"/>
      <w:numFmt w:val="bullet"/>
      <w:lvlText w:val=""/>
      <w:lvlJc w:val="left"/>
      <w:pPr>
        <w:ind w:left="360" w:hanging="360"/>
      </w:pPr>
      <w:rPr>
        <w:rFonts w:ascii="Symbol" w:hAnsi="Symbol" w:hint="default"/>
      </w:rPr>
    </w:lvl>
    <w:lvl w:ilvl="1" w:tplc="390AA8BA">
      <w:start w:val="1"/>
      <w:numFmt w:val="bullet"/>
      <w:lvlText w:val="o"/>
      <w:lvlJc w:val="left"/>
      <w:pPr>
        <w:ind w:left="1080" w:hanging="360"/>
      </w:pPr>
      <w:rPr>
        <w:rFonts w:ascii="Courier New" w:hAnsi="Courier New" w:hint="default"/>
      </w:rPr>
    </w:lvl>
    <w:lvl w:ilvl="2" w:tplc="76C6F68A">
      <w:start w:val="1"/>
      <w:numFmt w:val="bullet"/>
      <w:lvlText w:val=""/>
      <w:lvlJc w:val="left"/>
      <w:pPr>
        <w:ind w:left="1800" w:hanging="360"/>
      </w:pPr>
      <w:rPr>
        <w:rFonts w:ascii="Wingdings" w:hAnsi="Wingdings" w:hint="default"/>
      </w:rPr>
    </w:lvl>
    <w:lvl w:ilvl="3" w:tplc="AE662AF0">
      <w:start w:val="1"/>
      <w:numFmt w:val="bullet"/>
      <w:lvlText w:val=""/>
      <w:lvlJc w:val="left"/>
      <w:pPr>
        <w:ind w:left="2520" w:hanging="360"/>
      </w:pPr>
      <w:rPr>
        <w:rFonts w:ascii="Symbol" w:hAnsi="Symbol" w:hint="default"/>
      </w:rPr>
    </w:lvl>
    <w:lvl w:ilvl="4" w:tplc="86F28602">
      <w:start w:val="1"/>
      <w:numFmt w:val="bullet"/>
      <w:lvlText w:val="o"/>
      <w:lvlJc w:val="left"/>
      <w:pPr>
        <w:ind w:left="3240" w:hanging="360"/>
      </w:pPr>
      <w:rPr>
        <w:rFonts w:ascii="Courier New" w:hAnsi="Courier New" w:hint="default"/>
      </w:rPr>
    </w:lvl>
    <w:lvl w:ilvl="5" w:tplc="821C08AA">
      <w:start w:val="1"/>
      <w:numFmt w:val="bullet"/>
      <w:lvlText w:val=""/>
      <w:lvlJc w:val="left"/>
      <w:pPr>
        <w:ind w:left="3960" w:hanging="360"/>
      </w:pPr>
      <w:rPr>
        <w:rFonts w:ascii="Wingdings" w:hAnsi="Wingdings" w:hint="default"/>
      </w:rPr>
    </w:lvl>
    <w:lvl w:ilvl="6" w:tplc="CBF635E6">
      <w:start w:val="1"/>
      <w:numFmt w:val="bullet"/>
      <w:lvlText w:val=""/>
      <w:lvlJc w:val="left"/>
      <w:pPr>
        <w:ind w:left="4680" w:hanging="360"/>
      </w:pPr>
      <w:rPr>
        <w:rFonts w:ascii="Symbol" w:hAnsi="Symbol" w:hint="default"/>
      </w:rPr>
    </w:lvl>
    <w:lvl w:ilvl="7" w:tplc="422607AC">
      <w:start w:val="1"/>
      <w:numFmt w:val="bullet"/>
      <w:lvlText w:val="o"/>
      <w:lvlJc w:val="left"/>
      <w:pPr>
        <w:ind w:left="5400" w:hanging="360"/>
      </w:pPr>
      <w:rPr>
        <w:rFonts w:ascii="Courier New" w:hAnsi="Courier New" w:hint="default"/>
      </w:rPr>
    </w:lvl>
    <w:lvl w:ilvl="8" w:tplc="951CDD72">
      <w:start w:val="1"/>
      <w:numFmt w:val="bullet"/>
      <w:lvlText w:val=""/>
      <w:lvlJc w:val="left"/>
      <w:pPr>
        <w:ind w:left="6120" w:hanging="360"/>
      </w:pPr>
      <w:rPr>
        <w:rFonts w:ascii="Wingdings" w:hAnsi="Wingdings" w:hint="default"/>
      </w:rPr>
    </w:lvl>
  </w:abstractNum>
  <w:abstractNum w:abstractNumId="36" w15:restartNumberingAfterBreak="0">
    <w:nsid w:val="728D58F5"/>
    <w:multiLevelType w:val="hybridMultilevel"/>
    <w:tmpl w:val="3330189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4212F52"/>
    <w:multiLevelType w:val="hybridMultilevel"/>
    <w:tmpl w:val="58066D46"/>
    <w:lvl w:ilvl="0" w:tplc="70E21928">
      <w:start w:val="1"/>
      <w:numFmt w:val="bullet"/>
      <w:lvlText w:val=""/>
      <w:lvlJc w:val="left"/>
      <w:pPr>
        <w:ind w:left="360" w:hanging="360"/>
      </w:pPr>
      <w:rPr>
        <w:rFonts w:ascii="Symbol" w:hAnsi="Symbol" w:hint="default"/>
      </w:rPr>
    </w:lvl>
    <w:lvl w:ilvl="1" w:tplc="8E54D356">
      <w:start w:val="1"/>
      <w:numFmt w:val="bullet"/>
      <w:lvlText w:val="o"/>
      <w:lvlJc w:val="left"/>
      <w:pPr>
        <w:ind w:left="1080" w:hanging="360"/>
      </w:pPr>
      <w:rPr>
        <w:rFonts w:ascii="Courier New" w:hAnsi="Courier New" w:hint="default"/>
      </w:rPr>
    </w:lvl>
    <w:lvl w:ilvl="2" w:tplc="2BC48D5C">
      <w:start w:val="1"/>
      <w:numFmt w:val="bullet"/>
      <w:lvlText w:val=""/>
      <w:lvlJc w:val="left"/>
      <w:pPr>
        <w:ind w:left="1800" w:hanging="360"/>
      </w:pPr>
      <w:rPr>
        <w:rFonts w:ascii="Wingdings" w:hAnsi="Wingdings" w:hint="default"/>
      </w:rPr>
    </w:lvl>
    <w:lvl w:ilvl="3" w:tplc="7F66DD70">
      <w:start w:val="1"/>
      <w:numFmt w:val="bullet"/>
      <w:lvlText w:val=""/>
      <w:lvlJc w:val="left"/>
      <w:pPr>
        <w:ind w:left="2520" w:hanging="360"/>
      </w:pPr>
      <w:rPr>
        <w:rFonts w:ascii="Symbol" w:hAnsi="Symbol" w:hint="default"/>
      </w:rPr>
    </w:lvl>
    <w:lvl w:ilvl="4" w:tplc="BEAC5F7C">
      <w:start w:val="1"/>
      <w:numFmt w:val="bullet"/>
      <w:lvlText w:val="o"/>
      <w:lvlJc w:val="left"/>
      <w:pPr>
        <w:ind w:left="3240" w:hanging="360"/>
      </w:pPr>
      <w:rPr>
        <w:rFonts w:ascii="Courier New" w:hAnsi="Courier New" w:hint="default"/>
      </w:rPr>
    </w:lvl>
    <w:lvl w:ilvl="5" w:tplc="B212F6BA">
      <w:start w:val="1"/>
      <w:numFmt w:val="bullet"/>
      <w:lvlText w:val=""/>
      <w:lvlJc w:val="left"/>
      <w:pPr>
        <w:ind w:left="3960" w:hanging="360"/>
      </w:pPr>
      <w:rPr>
        <w:rFonts w:ascii="Wingdings" w:hAnsi="Wingdings" w:hint="default"/>
      </w:rPr>
    </w:lvl>
    <w:lvl w:ilvl="6" w:tplc="D40A1740">
      <w:start w:val="1"/>
      <w:numFmt w:val="bullet"/>
      <w:lvlText w:val=""/>
      <w:lvlJc w:val="left"/>
      <w:pPr>
        <w:ind w:left="4680" w:hanging="360"/>
      </w:pPr>
      <w:rPr>
        <w:rFonts w:ascii="Symbol" w:hAnsi="Symbol" w:hint="default"/>
      </w:rPr>
    </w:lvl>
    <w:lvl w:ilvl="7" w:tplc="4D52BB6A">
      <w:start w:val="1"/>
      <w:numFmt w:val="bullet"/>
      <w:lvlText w:val="o"/>
      <w:lvlJc w:val="left"/>
      <w:pPr>
        <w:ind w:left="5400" w:hanging="360"/>
      </w:pPr>
      <w:rPr>
        <w:rFonts w:ascii="Courier New" w:hAnsi="Courier New" w:hint="default"/>
      </w:rPr>
    </w:lvl>
    <w:lvl w:ilvl="8" w:tplc="80EEAFD8">
      <w:start w:val="1"/>
      <w:numFmt w:val="bullet"/>
      <w:lvlText w:val=""/>
      <w:lvlJc w:val="left"/>
      <w:pPr>
        <w:ind w:left="6120" w:hanging="360"/>
      </w:pPr>
      <w:rPr>
        <w:rFonts w:ascii="Wingdings" w:hAnsi="Wingdings" w:hint="default"/>
      </w:rPr>
    </w:lvl>
  </w:abstractNum>
  <w:abstractNum w:abstractNumId="38" w15:restartNumberingAfterBreak="0">
    <w:nsid w:val="7C702B1E"/>
    <w:multiLevelType w:val="hybridMultilevel"/>
    <w:tmpl w:val="4F5CE9F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F8E0F21"/>
    <w:multiLevelType w:val="hybridMultilevel"/>
    <w:tmpl w:val="7318D8A0"/>
    <w:lvl w:ilvl="0" w:tplc="FE56F426">
      <w:start w:val="1"/>
      <w:numFmt w:val="bullet"/>
      <w:lvlText w:val="o"/>
      <w:lvlJc w:val="left"/>
      <w:pPr>
        <w:ind w:left="720" w:hanging="360"/>
      </w:pPr>
      <w:rPr>
        <w:rFonts w:ascii="Courier New" w:hAnsi="Courier New" w:hint="default"/>
      </w:rPr>
    </w:lvl>
    <w:lvl w:ilvl="1" w:tplc="E97E2E08">
      <w:start w:val="1"/>
      <w:numFmt w:val="bullet"/>
      <w:lvlText w:val="o"/>
      <w:lvlJc w:val="left"/>
      <w:pPr>
        <w:ind w:left="1440" w:hanging="360"/>
      </w:pPr>
      <w:rPr>
        <w:rFonts w:ascii="Courier New" w:hAnsi="Courier New" w:hint="default"/>
      </w:rPr>
    </w:lvl>
    <w:lvl w:ilvl="2" w:tplc="61BA8FBE">
      <w:start w:val="1"/>
      <w:numFmt w:val="bullet"/>
      <w:lvlText w:val=""/>
      <w:lvlJc w:val="left"/>
      <w:pPr>
        <w:ind w:left="2160" w:hanging="360"/>
      </w:pPr>
      <w:rPr>
        <w:rFonts w:ascii="Wingdings" w:hAnsi="Wingdings" w:hint="default"/>
      </w:rPr>
    </w:lvl>
    <w:lvl w:ilvl="3" w:tplc="DAD0FBC6">
      <w:start w:val="1"/>
      <w:numFmt w:val="bullet"/>
      <w:lvlText w:val=""/>
      <w:lvlJc w:val="left"/>
      <w:pPr>
        <w:ind w:left="2880" w:hanging="360"/>
      </w:pPr>
      <w:rPr>
        <w:rFonts w:ascii="Symbol" w:hAnsi="Symbol" w:hint="default"/>
      </w:rPr>
    </w:lvl>
    <w:lvl w:ilvl="4" w:tplc="935A621C">
      <w:start w:val="1"/>
      <w:numFmt w:val="bullet"/>
      <w:lvlText w:val="o"/>
      <w:lvlJc w:val="left"/>
      <w:pPr>
        <w:ind w:left="3600" w:hanging="360"/>
      </w:pPr>
      <w:rPr>
        <w:rFonts w:ascii="Courier New" w:hAnsi="Courier New" w:hint="default"/>
      </w:rPr>
    </w:lvl>
    <w:lvl w:ilvl="5" w:tplc="34CAB8C2">
      <w:start w:val="1"/>
      <w:numFmt w:val="bullet"/>
      <w:lvlText w:val=""/>
      <w:lvlJc w:val="left"/>
      <w:pPr>
        <w:ind w:left="4320" w:hanging="360"/>
      </w:pPr>
      <w:rPr>
        <w:rFonts w:ascii="Wingdings" w:hAnsi="Wingdings" w:hint="default"/>
      </w:rPr>
    </w:lvl>
    <w:lvl w:ilvl="6" w:tplc="8F56797E">
      <w:start w:val="1"/>
      <w:numFmt w:val="bullet"/>
      <w:lvlText w:val=""/>
      <w:lvlJc w:val="left"/>
      <w:pPr>
        <w:ind w:left="5040" w:hanging="360"/>
      </w:pPr>
      <w:rPr>
        <w:rFonts w:ascii="Symbol" w:hAnsi="Symbol" w:hint="default"/>
      </w:rPr>
    </w:lvl>
    <w:lvl w:ilvl="7" w:tplc="3AAAF7B8">
      <w:start w:val="1"/>
      <w:numFmt w:val="bullet"/>
      <w:lvlText w:val="o"/>
      <w:lvlJc w:val="left"/>
      <w:pPr>
        <w:ind w:left="5760" w:hanging="360"/>
      </w:pPr>
      <w:rPr>
        <w:rFonts w:ascii="Courier New" w:hAnsi="Courier New" w:hint="default"/>
      </w:rPr>
    </w:lvl>
    <w:lvl w:ilvl="8" w:tplc="1AE41C3C">
      <w:start w:val="1"/>
      <w:numFmt w:val="bullet"/>
      <w:lvlText w:val=""/>
      <w:lvlJc w:val="left"/>
      <w:pPr>
        <w:ind w:left="6480" w:hanging="360"/>
      </w:pPr>
      <w:rPr>
        <w:rFonts w:ascii="Wingdings" w:hAnsi="Wingdings" w:hint="default"/>
      </w:rPr>
    </w:lvl>
  </w:abstractNum>
  <w:num w:numId="1" w16cid:durableId="983267909">
    <w:abstractNumId w:val="13"/>
  </w:num>
  <w:num w:numId="2" w16cid:durableId="542015216">
    <w:abstractNumId w:val="9"/>
  </w:num>
  <w:num w:numId="3" w16cid:durableId="1842306009">
    <w:abstractNumId w:val="39"/>
  </w:num>
  <w:num w:numId="4" w16cid:durableId="1490437065">
    <w:abstractNumId w:val="11"/>
  </w:num>
  <w:num w:numId="5" w16cid:durableId="1163082761">
    <w:abstractNumId w:val="14"/>
  </w:num>
  <w:num w:numId="6" w16cid:durableId="1720520104">
    <w:abstractNumId w:val="5"/>
  </w:num>
  <w:num w:numId="7" w16cid:durableId="2104958583">
    <w:abstractNumId w:val="37"/>
  </w:num>
  <w:num w:numId="8" w16cid:durableId="108092116">
    <w:abstractNumId w:val="16"/>
  </w:num>
  <w:num w:numId="9" w16cid:durableId="592595352">
    <w:abstractNumId w:val="32"/>
  </w:num>
  <w:num w:numId="10" w16cid:durableId="621958491">
    <w:abstractNumId w:val="24"/>
  </w:num>
  <w:num w:numId="11" w16cid:durableId="2101873160">
    <w:abstractNumId w:val="18"/>
  </w:num>
  <w:num w:numId="12" w16cid:durableId="1644694316">
    <w:abstractNumId w:val="7"/>
  </w:num>
  <w:num w:numId="13" w16cid:durableId="176389934">
    <w:abstractNumId w:val="6"/>
  </w:num>
  <w:num w:numId="14" w16cid:durableId="1094591357">
    <w:abstractNumId w:val="2"/>
  </w:num>
  <w:num w:numId="15" w16cid:durableId="14549542">
    <w:abstractNumId w:val="34"/>
  </w:num>
  <w:num w:numId="16" w16cid:durableId="1569147175">
    <w:abstractNumId w:val="8"/>
  </w:num>
  <w:num w:numId="17" w16cid:durableId="742876911">
    <w:abstractNumId w:val="35"/>
  </w:num>
  <w:num w:numId="18" w16cid:durableId="285893600">
    <w:abstractNumId w:val="33"/>
  </w:num>
  <w:num w:numId="19" w16cid:durableId="960234785">
    <w:abstractNumId w:val="15"/>
  </w:num>
  <w:num w:numId="20" w16cid:durableId="1422021826">
    <w:abstractNumId w:val="23"/>
  </w:num>
  <w:num w:numId="21" w16cid:durableId="1857235230">
    <w:abstractNumId w:val="36"/>
  </w:num>
  <w:num w:numId="22" w16cid:durableId="1826238755">
    <w:abstractNumId w:val="19"/>
  </w:num>
  <w:num w:numId="23" w16cid:durableId="696347060">
    <w:abstractNumId w:val="26"/>
  </w:num>
  <w:num w:numId="24" w16cid:durableId="61412237">
    <w:abstractNumId w:val="1"/>
  </w:num>
  <w:num w:numId="25" w16cid:durableId="671417778">
    <w:abstractNumId w:val="31"/>
  </w:num>
  <w:num w:numId="26" w16cid:durableId="917981692">
    <w:abstractNumId w:val="22"/>
  </w:num>
  <w:num w:numId="27" w16cid:durableId="273252300">
    <w:abstractNumId w:val="25"/>
  </w:num>
  <w:num w:numId="28" w16cid:durableId="417483480">
    <w:abstractNumId w:val="17"/>
  </w:num>
  <w:num w:numId="29" w16cid:durableId="2009670618">
    <w:abstractNumId w:val="28"/>
  </w:num>
  <w:num w:numId="30" w16cid:durableId="610404750">
    <w:abstractNumId w:val="21"/>
  </w:num>
  <w:num w:numId="31" w16cid:durableId="1050879698">
    <w:abstractNumId w:val="30"/>
  </w:num>
  <w:num w:numId="32" w16cid:durableId="1283734581">
    <w:abstractNumId w:val="29"/>
  </w:num>
  <w:num w:numId="33" w16cid:durableId="208608811">
    <w:abstractNumId w:val="3"/>
  </w:num>
  <w:num w:numId="34" w16cid:durableId="479927851">
    <w:abstractNumId w:val="0"/>
  </w:num>
  <w:num w:numId="35" w16cid:durableId="831456302">
    <w:abstractNumId w:val="20"/>
  </w:num>
  <w:num w:numId="36" w16cid:durableId="2085443193">
    <w:abstractNumId w:val="10"/>
  </w:num>
  <w:num w:numId="37" w16cid:durableId="1932469536">
    <w:abstractNumId w:val="4"/>
  </w:num>
  <w:num w:numId="38" w16cid:durableId="511576883">
    <w:abstractNumId w:val="12"/>
  </w:num>
  <w:num w:numId="39" w16cid:durableId="1509173273">
    <w:abstractNumId w:val="27"/>
  </w:num>
  <w:num w:numId="40" w16cid:durableId="12626391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638A"/>
    <w:rsid w:val="00030A99"/>
    <w:rsid w:val="0004329E"/>
    <w:rsid w:val="00053A0A"/>
    <w:rsid w:val="00054F65"/>
    <w:rsid w:val="00061947"/>
    <w:rsid w:val="000722C0"/>
    <w:rsid w:val="00081D50"/>
    <w:rsid w:val="000822F3"/>
    <w:rsid w:val="00090340"/>
    <w:rsid w:val="000A061E"/>
    <w:rsid w:val="000A21AF"/>
    <w:rsid w:val="000A3BD9"/>
    <w:rsid w:val="000B1FB2"/>
    <w:rsid w:val="000B24F9"/>
    <w:rsid w:val="000C73BA"/>
    <w:rsid w:val="000F2EFB"/>
    <w:rsid w:val="000F311A"/>
    <w:rsid w:val="00101C49"/>
    <w:rsid w:val="001027BF"/>
    <w:rsid w:val="00103D5C"/>
    <w:rsid w:val="00112A08"/>
    <w:rsid w:val="00112AED"/>
    <w:rsid w:val="00116948"/>
    <w:rsid w:val="00132DBB"/>
    <w:rsid w:val="001375E1"/>
    <w:rsid w:val="00143074"/>
    <w:rsid w:val="001505F1"/>
    <w:rsid w:val="00157C85"/>
    <w:rsid w:val="00174779"/>
    <w:rsid w:val="00177C20"/>
    <w:rsid w:val="0018480D"/>
    <w:rsid w:val="001872EB"/>
    <w:rsid w:val="00194329"/>
    <w:rsid w:val="001A51B3"/>
    <w:rsid w:val="001D22EA"/>
    <w:rsid w:val="001E1228"/>
    <w:rsid w:val="001E1830"/>
    <w:rsid w:val="001E389D"/>
    <w:rsid w:val="00200797"/>
    <w:rsid w:val="00202472"/>
    <w:rsid w:val="002153A3"/>
    <w:rsid w:val="00215CFD"/>
    <w:rsid w:val="0022026A"/>
    <w:rsid w:val="00221037"/>
    <w:rsid w:val="00232C46"/>
    <w:rsid w:val="0024223C"/>
    <w:rsid w:val="00246BD1"/>
    <w:rsid w:val="002475AE"/>
    <w:rsid w:val="00254203"/>
    <w:rsid w:val="00254E26"/>
    <w:rsid w:val="00260F1D"/>
    <w:rsid w:val="00261277"/>
    <w:rsid w:val="002617D1"/>
    <w:rsid w:val="00271C16"/>
    <w:rsid w:val="00276FDC"/>
    <w:rsid w:val="00294678"/>
    <w:rsid w:val="002958BF"/>
    <w:rsid w:val="002B2EE5"/>
    <w:rsid w:val="002C0FE3"/>
    <w:rsid w:val="002C29E0"/>
    <w:rsid w:val="002D47C1"/>
    <w:rsid w:val="002E0463"/>
    <w:rsid w:val="002E23A6"/>
    <w:rsid w:val="002E47DC"/>
    <w:rsid w:val="003054AC"/>
    <w:rsid w:val="003219C1"/>
    <w:rsid w:val="003221EB"/>
    <w:rsid w:val="0033043A"/>
    <w:rsid w:val="00336352"/>
    <w:rsid w:val="003371C1"/>
    <w:rsid w:val="003521C8"/>
    <w:rsid w:val="0036515D"/>
    <w:rsid w:val="00365905"/>
    <w:rsid w:val="003739F2"/>
    <w:rsid w:val="0037482B"/>
    <w:rsid w:val="003802AA"/>
    <w:rsid w:val="003812F3"/>
    <w:rsid w:val="003865C1"/>
    <w:rsid w:val="00390B3D"/>
    <w:rsid w:val="003934AB"/>
    <w:rsid w:val="003A0449"/>
    <w:rsid w:val="003B1D93"/>
    <w:rsid w:val="003C135B"/>
    <w:rsid w:val="003C5D2A"/>
    <w:rsid w:val="003C5D34"/>
    <w:rsid w:val="003D072A"/>
    <w:rsid w:val="003E0F4B"/>
    <w:rsid w:val="00412554"/>
    <w:rsid w:val="0043657A"/>
    <w:rsid w:val="00440634"/>
    <w:rsid w:val="004428B1"/>
    <w:rsid w:val="0044311B"/>
    <w:rsid w:val="00443CAB"/>
    <w:rsid w:val="004744DF"/>
    <w:rsid w:val="0048036E"/>
    <w:rsid w:val="00480AF4"/>
    <w:rsid w:val="00495F8D"/>
    <w:rsid w:val="004A2660"/>
    <w:rsid w:val="004A31E2"/>
    <w:rsid w:val="004A4495"/>
    <w:rsid w:val="004C0D3D"/>
    <w:rsid w:val="004D465B"/>
    <w:rsid w:val="004D5A0D"/>
    <w:rsid w:val="004E38CA"/>
    <w:rsid w:val="004F0343"/>
    <w:rsid w:val="004F24D1"/>
    <w:rsid w:val="004F365B"/>
    <w:rsid w:val="00502FE1"/>
    <w:rsid w:val="0050490C"/>
    <w:rsid w:val="00524721"/>
    <w:rsid w:val="00532AD5"/>
    <w:rsid w:val="00542E2C"/>
    <w:rsid w:val="00547346"/>
    <w:rsid w:val="00552531"/>
    <w:rsid w:val="00557F5B"/>
    <w:rsid w:val="00560957"/>
    <w:rsid w:val="00565778"/>
    <w:rsid w:val="00566A96"/>
    <w:rsid w:val="0057152C"/>
    <w:rsid w:val="005861E4"/>
    <w:rsid w:val="005A48C5"/>
    <w:rsid w:val="005B647D"/>
    <w:rsid w:val="005C2D42"/>
    <w:rsid w:val="005D77A9"/>
    <w:rsid w:val="005F0F31"/>
    <w:rsid w:val="005F5D45"/>
    <w:rsid w:val="005F7052"/>
    <w:rsid w:val="00604CFF"/>
    <w:rsid w:val="0060512B"/>
    <w:rsid w:val="00607A7F"/>
    <w:rsid w:val="00610C52"/>
    <w:rsid w:val="00611821"/>
    <w:rsid w:val="006162E5"/>
    <w:rsid w:val="00631FF0"/>
    <w:rsid w:val="00636DFF"/>
    <w:rsid w:val="006440ED"/>
    <w:rsid w:val="006513EC"/>
    <w:rsid w:val="006638C3"/>
    <w:rsid w:val="006651DE"/>
    <w:rsid w:val="00676E46"/>
    <w:rsid w:val="006970A1"/>
    <w:rsid w:val="006A1DF3"/>
    <w:rsid w:val="006A3AAD"/>
    <w:rsid w:val="006C13D9"/>
    <w:rsid w:val="006D3BED"/>
    <w:rsid w:val="006D3FFF"/>
    <w:rsid w:val="006D530F"/>
    <w:rsid w:val="006E1DFC"/>
    <w:rsid w:val="006E6437"/>
    <w:rsid w:val="006F339C"/>
    <w:rsid w:val="006F530D"/>
    <w:rsid w:val="006F580F"/>
    <w:rsid w:val="00730842"/>
    <w:rsid w:val="00731B06"/>
    <w:rsid w:val="00740D23"/>
    <w:rsid w:val="00754CD1"/>
    <w:rsid w:val="007651CC"/>
    <w:rsid w:val="0078125A"/>
    <w:rsid w:val="007A5B4B"/>
    <w:rsid w:val="007B0265"/>
    <w:rsid w:val="007B0359"/>
    <w:rsid w:val="007C0F49"/>
    <w:rsid w:val="007C1487"/>
    <w:rsid w:val="007C43E7"/>
    <w:rsid w:val="007D5133"/>
    <w:rsid w:val="007D5346"/>
    <w:rsid w:val="007E2A86"/>
    <w:rsid w:val="007F24F4"/>
    <w:rsid w:val="007F65FF"/>
    <w:rsid w:val="007F7FC2"/>
    <w:rsid w:val="008073CF"/>
    <w:rsid w:val="00813FB6"/>
    <w:rsid w:val="00814DBB"/>
    <w:rsid w:val="008150FA"/>
    <w:rsid w:val="00815AA8"/>
    <w:rsid w:val="00815D12"/>
    <w:rsid w:val="008245A6"/>
    <w:rsid w:val="00830EF8"/>
    <w:rsid w:val="00831274"/>
    <w:rsid w:val="00831737"/>
    <w:rsid w:val="00832C1E"/>
    <w:rsid w:val="00836B68"/>
    <w:rsid w:val="008445A3"/>
    <w:rsid w:val="00846F32"/>
    <w:rsid w:val="00847B23"/>
    <w:rsid w:val="00854462"/>
    <w:rsid w:val="00873B31"/>
    <w:rsid w:val="0087602C"/>
    <w:rsid w:val="00876A17"/>
    <w:rsid w:val="00895ABD"/>
    <w:rsid w:val="008A5DB5"/>
    <w:rsid w:val="008C2034"/>
    <w:rsid w:val="008E54A6"/>
    <w:rsid w:val="008E6204"/>
    <w:rsid w:val="008E7699"/>
    <w:rsid w:val="00900561"/>
    <w:rsid w:val="00905183"/>
    <w:rsid w:val="00911211"/>
    <w:rsid w:val="009171FB"/>
    <w:rsid w:val="0092217B"/>
    <w:rsid w:val="00927F5C"/>
    <w:rsid w:val="00960B56"/>
    <w:rsid w:val="00963A70"/>
    <w:rsid w:val="00982112"/>
    <w:rsid w:val="00984CEB"/>
    <w:rsid w:val="00987F0D"/>
    <w:rsid w:val="00995DCE"/>
    <w:rsid w:val="00997F1E"/>
    <w:rsid w:val="009A02E0"/>
    <w:rsid w:val="009A5F46"/>
    <w:rsid w:val="009B3C1B"/>
    <w:rsid w:val="009B45A4"/>
    <w:rsid w:val="009B6B4E"/>
    <w:rsid w:val="009C68D6"/>
    <w:rsid w:val="009D3B6E"/>
    <w:rsid w:val="009E2D2C"/>
    <w:rsid w:val="009E4791"/>
    <w:rsid w:val="009E4ABF"/>
    <w:rsid w:val="00A04732"/>
    <w:rsid w:val="00A139B4"/>
    <w:rsid w:val="00A140A9"/>
    <w:rsid w:val="00A278C1"/>
    <w:rsid w:val="00A318AD"/>
    <w:rsid w:val="00A31FEE"/>
    <w:rsid w:val="00A406DE"/>
    <w:rsid w:val="00A417C3"/>
    <w:rsid w:val="00A41F3B"/>
    <w:rsid w:val="00A43077"/>
    <w:rsid w:val="00A55AD5"/>
    <w:rsid w:val="00A735BA"/>
    <w:rsid w:val="00A87D2C"/>
    <w:rsid w:val="00A96704"/>
    <w:rsid w:val="00AA1469"/>
    <w:rsid w:val="00AA1A94"/>
    <w:rsid w:val="00AA22EC"/>
    <w:rsid w:val="00AA32CC"/>
    <w:rsid w:val="00AC19EE"/>
    <w:rsid w:val="00AD2EEB"/>
    <w:rsid w:val="00AD442D"/>
    <w:rsid w:val="00AF243B"/>
    <w:rsid w:val="00AF5D66"/>
    <w:rsid w:val="00B05179"/>
    <w:rsid w:val="00B16A72"/>
    <w:rsid w:val="00B23F85"/>
    <w:rsid w:val="00B34E3E"/>
    <w:rsid w:val="00B36D95"/>
    <w:rsid w:val="00B5007F"/>
    <w:rsid w:val="00B62375"/>
    <w:rsid w:val="00B67EDF"/>
    <w:rsid w:val="00B75246"/>
    <w:rsid w:val="00B81AC8"/>
    <w:rsid w:val="00BB15F5"/>
    <w:rsid w:val="00BB3166"/>
    <w:rsid w:val="00BB7F2E"/>
    <w:rsid w:val="00BC02BD"/>
    <w:rsid w:val="00BD1621"/>
    <w:rsid w:val="00BD34FA"/>
    <w:rsid w:val="00BD4555"/>
    <w:rsid w:val="00C05E37"/>
    <w:rsid w:val="00C12337"/>
    <w:rsid w:val="00C1535F"/>
    <w:rsid w:val="00C22EA6"/>
    <w:rsid w:val="00C3406B"/>
    <w:rsid w:val="00C47B15"/>
    <w:rsid w:val="00C5241F"/>
    <w:rsid w:val="00C61D86"/>
    <w:rsid w:val="00C70911"/>
    <w:rsid w:val="00C72D01"/>
    <w:rsid w:val="00C75C10"/>
    <w:rsid w:val="00C7770F"/>
    <w:rsid w:val="00CA0E89"/>
    <w:rsid w:val="00CB018A"/>
    <w:rsid w:val="00CB0294"/>
    <w:rsid w:val="00CB0BFA"/>
    <w:rsid w:val="00CB6A3A"/>
    <w:rsid w:val="00CE6F5C"/>
    <w:rsid w:val="00CE782E"/>
    <w:rsid w:val="00CE7F68"/>
    <w:rsid w:val="00D00200"/>
    <w:rsid w:val="00D05922"/>
    <w:rsid w:val="00D24244"/>
    <w:rsid w:val="00D246A0"/>
    <w:rsid w:val="00D24E4A"/>
    <w:rsid w:val="00D31E05"/>
    <w:rsid w:val="00D3314F"/>
    <w:rsid w:val="00D45587"/>
    <w:rsid w:val="00D510B5"/>
    <w:rsid w:val="00D533B8"/>
    <w:rsid w:val="00D563C4"/>
    <w:rsid w:val="00D714ED"/>
    <w:rsid w:val="00D7448F"/>
    <w:rsid w:val="00D8059B"/>
    <w:rsid w:val="00D81F76"/>
    <w:rsid w:val="00D85A44"/>
    <w:rsid w:val="00D91661"/>
    <w:rsid w:val="00D92523"/>
    <w:rsid w:val="00DB4C2A"/>
    <w:rsid w:val="00DC4255"/>
    <w:rsid w:val="00DD09C8"/>
    <w:rsid w:val="00DD25F4"/>
    <w:rsid w:val="00DD63E7"/>
    <w:rsid w:val="00DD79D2"/>
    <w:rsid w:val="00DD7AEE"/>
    <w:rsid w:val="00DF677E"/>
    <w:rsid w:val="00DF6F86"/>
    <w:rsid w:val="00E02708"/>
    <w:rsid w:val="00E21CF8"/>
    <w:rsid w:val="00E30F2E"/>
    <w:rsid w:val="00E54B6F"/>
    <w:rsid w:val="00E63810"/>
    <w:rsid w:val="00E81E80"/>
    <w:rsid w:val="00E85D42"/>
    <w:rsid w:val="00E87996"/>
    <w:rsid w:val="00EC3A63"/>
    <w:rsid w:val="00ED41D6"/>
    <w:rsid w:val="00ED735F"/>
    <w:rsid w:val="00EF12B9"/>
    <w:rsid w:val="00EF5A8B"/>
    <w:rsid w:val="00F124A1"/>
    <w:rsid w:val="00F14C82"/>
    <w:rsid w:val="00F24AED"/>
    <w:rsid w:val="00F26ED2"/>
    <w:rsid w:val="00F34FFB"/>
    <w:rsid w:val="00F559A2"/>
    <w:rsid w:val="00F64B6B"/>
    <w:rsid w:val="00F654D7"/>
    <w:rsid w:val="00F730BB"/>
    <w:rsid w:val="00F7326F"/>
    <w:rsid w:val="00F811CE"/>
    <w:rsid w:val="00F85CC4"/>
    <w:rsid w:val="00F927B2"/>
    <w:rsid w:val="00F9559F"/>
    <w:rsid w:val="00FA0DB4"/>
    <w:rsid w:val="00FA6646"/>
    <w:rsid w:val="00FC2A92"/>
    <w:rsid w:val="00FD7090"/>
    <w:rsid w:val="00FF3D23"/>
    <w:rsid w:val="02628E08"/>
    <w:rsid w:val="029175D4"/>
    <w:rsid w:val="03E86ACA"/>
    <w:rsid w:val="03F3EB2B"/>
    <w:rsid w:val="0B63AAD5"/>
    <w:rsid w:val="0BDE0DC2"/>
    <w:rsid w:val="0BE87447"/>
    <w:rsid w:val="0CCF7CAA"/>
    <w:rsid w:val="0DC810AD"/>
    <w:rsid w:val="10B9C936"/>
    <w:rsid w:val="13F45A1E"/>
    <w:rsid w:val="15328F0D"/>
    <w:rsid w:val="15F69BEE"/>
    <w:rsid w:val="174A95BE"/>
    <w:rsid w:val="17930469"/>
    <w:rsid w:val="18B5BE9D"/>
    <w:rsid w:val="19A0938C"/>
    <w:rsid w:val="1CC67D73"/>
    <w:rsid w:val="1DEEB342"/>
    <w:rsid w:val="1DF3E764"/>
    <w:rsid w:val="1E16020E"/>
    <w:rsid w:val="1F31949D"/>
    <w:rsid w:val="20FC8A53"/>
    <w:rsid w:val="211A8882"/>
    <w:rsid w:val="212D8449"/>
    <w:rsid w:val="2277EB7C"/>
    <w:rsid w:val="23115E10"/>
    <w:rsid w:val="2321F90A"/>
    <w:rsid w:val="243B6626"/>
    <w:rsid w:val="250BF8F1"/>
    <w:rsid w:val="254A6E91"/>
    <w:rsid w:val="258F6242"/>
    <w:rsid w:val="26647244"/>
    <w:rsid w:val="26CDDE80"/>
    <w:rsid w:val="27D5AC28"/>
    <w:rsid w:val="2841A477"/>
    <w:rsid w:val="2935B87A"/>
    <w:rsid w:val="2BDE09A1"/>
    <w:rsid w:val="2C55797F"/>
    <w:rsid w:val="2CCFA57F"/>
    <w:rsid w:val="2D6F0BC2"/>
    <w:rsid w:val="2D7AA8C3"/>
    <w:rsid w:val="2F7DA29A"/>
    <w:rsid w:val="2FCF3FDB"/>
    <w:rsid w:val="300DD130"/>
    <w:rsid w:val="30733F69"/>
    <w:rsid w:val="311E1548"/>
    <w:rsid w:val="31F94ECC"/>
    <w:rsid w:val="3264750B"/>
    <w:rsid w:val="32C57820"/>
    <w:rsid w:val="32FA8CE7"/>
    <w:rsid w:val="34767D03"/>
    <w:rsid w:val="349E7DE4"/>
    <w:rsid w:val="3597B902"/>
    <w:rsid w:val="362BA074"/>
    <w:rsid w:val="37044E3B"/>
    <w:rsid w:val="371E4677"/>
    <w:rsid w:val="39C43854"/>
    <w:rsid w:val="3A7CCF13"/>
    <w:rsid w:val="3B61F261"/>
    <w:rsid w:val="3CB54DC8"/>
    <w:rsid w:val="3CD9F201"/>
    <w:rsid w:val="3D1BD43A"/>
    <w:rsid w:val="3E0C584F"/>
    <w:rsid w:val="3E60CB03"/>
    <w:rsid w:val="3EC9904B"/>
    <w:rsid w:val="402D0ADB"/>
    <w:rsid w:val="4041923C"/>
    <w:rsid w:val="405C0308"/>
    <w:rsid w:val="44A3876E"/>
    <w:rsid w:val="45135080"/>
    <w:rsid w:val="477F3E30"/>
    <w:rsid w:val="47AD06A0"/>
    <w:rsid w:val="4891C664"/>
    <w:rsid w:val="493B642D"/>
    <w:rsid w:val="498F160F"/>
    <w:rsid w:val="49DF03DB"/>
    <w:rsid w:val="4ACC2579"/>
    <w:rsid w:val="4DF8E6CD"/>
    <w:rsid w:val="4E5BE259"/>
    <w:rsid w:val="4EFADE50"/>
    <w:rsid w:val="5166B384"/>
    <w:rsid w:val="52E7CEC4"/>
    <w:rsid w:val="535051FE"/>
    <w:rsid w:val="54194A0C"/>
    <w:rsid w:val="56D46ABD"/>
    <w:rsid w:val="57135E70"/>
    <w:rsid w:val="573F665A"/>
    <w:rsid w:val="57CF62DB"/>
    <w:rsid w:val="57E48CEA"/>
    <w:rsid w:val="59E32578"/>
    <w:rsid w:val="5C8AC22F"/>
    <w:rsid w:val="5DC92F24"/>
    <w:rsid w:val="5E8CED7D"/>
    <w:rsid w:val="5EB5DDD6"/>
    <w:rsid w:val="5F3DB824"/>
    <w:rsid w:val="600D558D"/>
    <w:rsid w:val="601FBA05"/>
    <w:rsid w:val="6336DB5C"/>
    <w:rsid w:val="641DDAE3"/>
    <w:rsid w:val="65BE0A10"/>
    <w:rsid w:val="67760B76"/>
    <w:rsid w:val="677B3E0B"/>
    <w:rsid w:val="69155180"/>
    <w:rsid w:val="6A1CE3E7"/>
    <w:rsid w:val="6AA81CD2"/>
    <w:rsid w:val="6B3C230D"/>
    <w:rsid w:val="6BD32C72"/>
    <w:rsid w:val="6EE8EDD9"/>
    <w:rsid w:val="6F0210B0"/>
    <w:rsid w:val="6F6B6F6D"/>
    <w:rsid w:val="6FA48D73"/>
    <w:rsid w:val="6FCCE30C"/>
    <w:rsid w:val="7019C129"/>
    <w:rsid w:val="70887272"/>
    <w:rsid w:val="718FCD0D"/>
    <w:rsid w:val="71B7AA63"/>
    <w:rsid w:val="71C8F2CD"/>
    <w:rsid w:val="72317F7D"/>
    <w:rsid w:val="7249EE17"/>
    <w:rsid w:val="726BE7E7"/>
    <w:rsid w:val="72F149C9"/>
    <w:rsid w:val="74E755E9"/>
    <w:rsid w:val="7604D9D0"/>
    <w:rsid w:val="76BCCE33"/>
    <w:rsid w:val="7F9A28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semiHidden/>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A94"/>
    <w:rPr>
      <w:sz w:val="22"/>
    </w:rPr>
  </w:style>
  <w:style w:type="paragraph" w:styleId="Footer">
    <w:name w:val="footer"/>
    <w:basedOn w:val="Normal"/>
    <w:link w:val="FooterChar"/>
    <w:uiPriority w:val="99"/>
    <w:semiHidden/>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CommentSubject">
    <w:name w:val="annotation subject"/>
    <w:basedOn w:val="CommentText"/>
    <w:next w:val="CommentText"/>
    <w:link w:val="CommentSubjectChar"/>
    <w:uiPriority w:val="99"/>
    <w:semiHidden/>
    <w:unhideWhenUsed/>
    <w:rsid w:val="00F24AED"/>
    <w:rPr>
      <w:b/>
      <w:bCs/>
    </w:rPr>
  </w:style>
  <w:style w:type="character" w:customStyle="1" w:styleId="CommentSubjectChar">
    <w:name w:val="Comment Subject Char"/>
    <w:basedOn w:val="CommentTextChar"/>
    <w:link w:val="CommentSubject"/>
    <w:uiPriority w:val="99"/>
    <w:semiHidden/>
    <w:rsid w:val="00F24AED"/>
    <w:rPr>
      <w:b/>
      <w:bCs/>
      <w:sz w:val="20"/>
      <w:szCs w:val="20"/>
    </w:rPr>
  </w:style>
  <w:style w:type="table" w:styleId="TableGrid">
    <w:name w:val="Table Grid"/>
    <w:basedOn w:val="TableNormal"/>
    <w:uiPriority w:val="39"/>
    <w:rsid w:val="0021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8870">
      <w:bodyDiv w:val="1"/>
      <w:marLeft w:val="0"/>
      <w:marRight w:val="0"/>
      <w:marTop w:val="0"/>
      <w:marBottom w:val="0"/>
      <w:divBdr>
        <w:top w:val="none" w:sz="0" w:space="0" w:color="auto"/>
        <w:left w:val="none" w:sz="0" w:space="0" w:color="auto"/>
        <w:bottom w:val="none" w:sz="0" w:space="0" w:color="auto"/>
        <w:right w:val="none" w:sz="0" w:space="0" w:color="auto"/>
      </w:divBdr>
    </w:div>
    <w:div w:id="1443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0" Type="http://schemas.openxmlformats.org/officeDocument/2006/relationships/hyperlink" Target="https://vetnet.gov.au/Pages/TrainingDocs.aspx?q=ced1390f-48d9-4ab0-bd50-b015e548570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Qualification" ma:contentTypeID="0x01010099F1109AE968AE4284FE5D1A27CBD39A001E76397F44BE4D488FB2E9590FD777CF" ma:contentTypeVersion="3" ma:contentTypeDescription="Template uploaded 23/11/24" ma:contentTypeScope="" ma:versionID="a3fe3e648169510f12ebe9118ee0ab40">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ac64b17f9024a9ad9b94c09cc622404" ns2:_="" ns3:_="">
    <xsd:import namespace="0582de98-e2ce-421a-bf64-42e1fd4f5a05"/>
    <xsd:import namespace="07d774a0-5bde-4699-ade2-d09c13d8c44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82de98-e2ce-421a-bf64-42e1fd4f5a05" xsi:nil="true"/>
    <TaxCatchAll xmlns="07d774a0-5bde-4699-ade2-d09c13d8c44d" xsi:nil="true"/>
  </documentManagement>
</p:properties>
</file>

<file path=customXml/itemProps1.xml><?xml version="1.0" encoding="utf-8"?>
<ds:datastoreItem xmlns:ds="http://schemas.openxmlformats.org/officeDocument/2006/customXml" ds:itemID="{934958CC-A5A0-4B50-BED0-E2E3A5651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7344</Characters>
  <Application>Microsoft Office Word</Application>
  <DocSecurity>0</DocSecurity>
  <Lines>156</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Kate De Clercq</cp:lastModifiedBy>
  <cp:revision>2</cp:revision>
  <cp:lastPrinted>2025-04-08T00:06:00Z</cp:lastPrinted>
  <dcterms:created xsi:type="dcterms:W3CDTF">2025-09-24T03:59:00Z</dcterms:created>
  <dcterms:modified xsi:type="dcterms:W3CDTF">2025-09-24T03:59:00Z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0x01010099F1109AE968AE4284FE5D1A27CBD39A001E76397F44BE4D488FB2E9590FD777CF</vt:lpwstr>
  </property>
  <property fmtid="{D5CDD505-2E9C-101B-9397-08002B2CF9AE}" pid="10" name="MediaServiceImageTags">
    <vt:lpwstr/>
  </property>
  <property fmtid="{D5CDD505-2E9C-101B-9397-08002B2CF9AE}" pid="11" name="Order">
    <vt:r8>1996500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Status">
    <vt:lpwstr>Ready for submission</vt:lpwstr>
  </property>
  <property fmtid="{D5CDD505-2E9C-101B-9397-08002B2CF9AE}" pid="21" name="Componenttype">
    <vt:lpwstr>Unit of Competency</vt:lpwstr>
  </property>
  <property fmtid="{D5CDD505-2E9C-101B-9397-08002B2CF9AE}" pid="22" name="Changetype">
    <vt:lpwstr>Major</vt:lpwstr>
  </property>
  <property fmtid="{D5CDD505-2E9C-101B-9397-08002B2CF9AE}" pid="23" name="Technicalwriter">
    <vt:lpwstr>13</vt:lpwstr>
  </property>
  <property fmtid="{D5CDD505-2E9C-101B-9397-08002B2CF9AE}" pid="24" name="Equivalence">
    <vt:lpwstr>Equivalent</vt:lpwstr>
  </property>
  <property fmtid="{D5CDD505-2E9C-101B-9397-08002B2CF9AE}" pid="25" name="CurrentCode">
    <vt:lpwstr>HLTOPD011</vt:lpwstr>
  </property>
  <property fmtid="{D5CDD505-2E9C-101B-9397-08002B2CF9AE}" pid="26" name="Prerequisites">
    <vt:lpwstr/>
  </property>
  <property fmtid="{D5CDD505-2E9C-101B-9397-08002B2CF9AE}" pid="27" name="AfterABsubmissiondetailedchanges">
    <vt:lpwstr/>
  </property>
  <property fmtid="{D5CDD505-2E9C-101B-9397-08002B2CF9AE}" pid="28" name="Enrolmentnumbers(lastyeardataavailable)">
    <vt:lpwstr/>
  </property>
  <property fmtid="{D5CDD505-2E9C-101B-9397-08002B2CF9AE}" pid="29" name="Pre-draftdetailedchanges">
    <vt:lpwstr/>
  </property>
  <property fmtid="{D5CDD505-2E9C-101B-9397-08002B2CF9AE}" pid="30" name="Postconsultationdetailedchanges">
    <vt:lpwstr/>
  </property>
  <property fmtid="{D5CDD505-2E9C-101B-9397-08002B2CF9AE}" pid="31" name="AfterTCmeetingdetailedchanges">
    <vt:lpwstr/>
  </property>
  <property fmtid="{D5CDD505-2E9C-101B-9397-08002B2CF9AE}" pid="32" name="PostSORdetailedchanges">
    <vt:lpwstr/>
  </property>
  <property fmtid="{D5CDD505-2E9C-101B-9397-08002B2CF9AE}" pid="33" name="Newunittitle">
    <vt:lpwstr/>
  </property>
  <property fmtid="{D5CDD505-2E9C-101B-9397-08002B2CF9AE}" pid="34" name="Newunitcode">
    <vt:lpwstr/>
  </property>
  <property fmtid="{D5CDD505-2E9C-101B-9397-08002B2CF9AE}" pid="35" name="AfterQAdetailedchanges">
    <vt:lpwstr/>
  </property>
</Properties>
</file>